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78E45" w14:textId="77777777" w:rsidR="00D80E3F" w:rsidRPr="00283C10" w:rsidRDefault="006B41D2" w:rsidP="006B41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C10">
        <w:rPr>
          <w:rFonts w:ascii="Times New Roman" w:hAnsi="Times New Roman" w:cs="Times New Roman"/>
          <w:b/>
          <w:sz w:val="24"/>
          <w:szCs w:val="24"/>
        </w:rPr>
        <w:t>MŁODY KRYTYK TEATRALNY</w:t>
      </w:r>
    </w:p>
    <w:p w14:paraId="60F9CE2C" w14:textId="77777777" w:rsidR="00283C10" w:rsidRDefault="00CB5A9F" w:rsidP="00283C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F7BE7">
        <w:rPr>
          <w:rFonts w:ascii="Times New Roman" w:hAnsi="Times New Roman" w:cs="Times New Roman"/>
          <w:sz w:val="24"/>
          <w:szCs w:val="24"/>
        </w:rPr>
        <w:t xml:space="preserve">II </w:t>
      </w:r>
      <w:r w:rsidR="006B41D2">
        <w:rPr>
          <w:rFonts w:ascii="Times New Roman" w:hAnsi="Times New Roman" w:cs="Times New Roman"/>
          <w:sz w:val="24"/>
          <w:szCs w:val="24"/>
        </w:rPr>
        <w:t>Konkurs na recenzję spektaklu Teatru im. Juliusza O</w:t>
      </w:r>
      <w:r w:rsidR="00984C18">
        <w:rPr>
          <w:rFonts w:ascii="Times New Roman" w:hAnsi="Times New Roman" w:cs="Times New Roman"/>
          <w:sz w:val="24"/>
          <w:szCs w:val="24"/>
        </w:rPr>
        <w:t>sterwy w Gorzowie Wielkopolskim</w:t>
      </w:r>
      <w:r w:rsidR="006B41D2">
        <w:rPr>
          <w:rFonts w:ascii="Times New Roman" w:hAnsi="Times New Roman" w:cs="Times New Roman"/>
          <w:sz w:val="24"/>
          <w:szCs w:val="24"/>
        </w:rPr>
        <w:br/>
      </w:r>
    </w:p>
    <w:p w14:paraId="6A675768" w14:textId="77777777" w:rsidR="006B41D2" w:rsidRDefault="006B41D2" w:rsidP="006B41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</w:t>
      </w:r>
    </w:p>
    <w:p w14:paraId="1991206D" w14:textId="77777777" w:rsidR="006B41D2" w:rsidRDefault="00BE0A4A" w:rsidP="006B41D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Organizatorami Konkursu są</w:t>
      </w:r>
      <w:r w:rsidR="006B41D2">
        <w:rPr>
          <w:rFonts w:ascii="Times New Roman" w:hAnsi="Times New Roman" w:cs="Times New Roman"/>
          <w:sz w:val="24"/>
          <w:szCs w:val="24"/>
        </w:rPr>
        <w:t>:</w:t>
      </w:r>
    </w:p>
    <w:p w14:paraId="6F95C1CC" w14:textId="77777777" w:rsidR="006B41D2" w:rsidRDefault="006B41D2" w:rsidP="00283C1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Teatr im. Juliusza Osterwy w Gorzowie Wielkopolskim, </w:t>
      </w:r>
    </w:p>
    <w:p w14:paraId="5F38A4E5" w14:textId="77777777" w:rsidR="006B41D2" w:rsidRDefault="006B41D2" w:rsidP="00283C1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Stowarzyszenie Widzów Gorzowskiego Teatru,</w:t>
      </w:r>
    </w:p>
    <w:p w14:paraId="1B1AD3B7" w14:textId="77777777" w:rsidR="006B41D2" w:rsidRDefault="006B41D2" w:rsidP="00283C1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Wojewódzki Ośrodek Metodyczny w Gorzowie Wielkopolskim.</w:t>
      </w:r>
    </w:p>
    <w:p w14:paraId="6F38C3E2" w14:textId="77777777" w:rsidR="006B41D2" w:rsidRDefault="006B41D2" w:rsidP="00283C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jest przeprowadzany pod patrona</w:t>
      </w:r>
      <w:r w:rsidR="000F7BE7">
        <w:rPr>
          <w:rFonts w:ascii="Times New Roman" w:hAnsi="Times New Roman" w:cs="Times New Roman"/>
          <w:sz w:val="24"/>
          <w:szCs w:val="24"/>
        </w:rPr>
        <w:t xml:space="preserve">tem </w:t>
      </w:r>
      <w:r w:rsidR="00CB5A9F">
        <w:rPr>
          <w:rFonts w:ascii="Times New Roman" w:hAnsi="Times New Roman" w:cs="Times New Roman"/>
          <w:sz w:val="24"/>
          <w:szCs w:val="24"/>
        </w:rPr>
        <w:t>pana Mariusza Biniewskiego –</w:t>
      </w:r>
      <w:r w:rsidR="000F7BE7">
        <w:rPr>
          <w:rFonts w:ascii="Times New Roman" w:hAnsi="Times New Roman" w:cs="Times New Roman"/>
          <w:sz w:val="24"/>
          <w:szCs w:val="24"/>
        </w:rPr>
        <w:t>Lubuskiego Kuratora Oświaty</w:t>
      </w:r>
      <w:r w:rsidR="00CB5A9F">
        <w:rPr>
          <w:rFonts w:ascii="Times New Roman" w:hAnsi="Times New Roman" w:cs="Times New Roman"/>
          <w:sz w:val="24"/>
          <w:szCs w:val="24"/>
        </w:rPr>
        <w:t>.</w:t>
      </w:r>
    </w:p>
    <w:p w14:paraId="6FBF9BFA" w14:textId="77777777" w:rsidR="000F7BE7" w:rsidRPr="008E12EC" w:rsidRDefault="000F7BE7" w:rsidP="008E12E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 Konkursu</w:t>
      </w:r>
      <w:r w:rsidR="002005F7">
        <w:rPr>
          <w:rFonts w:ascii="Times New Roman" w:hAnsi="Times New Roman" w:cs="Times New Roman"/>
          <w:sz w:val="24"/>
          <w:szCs w:val="24"/>
        </w:rPr>
        <w:t>:</w:t>
      </w:r>
    </w:p>
    <w:p w14:paraId="24CFAECC" w14:textId="77777777" w:rsidR="000F7BE7" w:rsidRDefault="002005F7" w:rsidP="00283C1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rozwijanie </w:t>
      </w:r>
      <w:r w:rsidR="008E12EC">
        <w:rPr>
          <w:rFonts w:ascii="Times New Roman" w:hAnsi="Times New Roman" w:cs="Times New Roman"/>
          <w:sz w:val="24"/>
          <w:szCs w:val="24"/>
        </w:rPr>
        <w:t xml:space="preserve">umiejętności </w:t>
      </w:r>
      <w:r w:rsidR="00724AFE">
        <w:rPr>
          <w:rFonts w:ascii="Times New Roman" w:hAnsi="Times New Roman" w:cs="Times New Roman"/>
          <w:sz w:val="24"/>
          <w:szCs w:val="24"/>
        </w:rPr>
        <w:t xml:space="preserve">krytycznego </w:t>
      </w:r>
      <w:r w:rsidR="00CB5A9F">
        <w:rPr>
          <w:rFonts w:ascii="Times New Roman" w:hAnsi="Times New Roman" w:cs="Times New Roman"/>
          <w:sz w:val="24"/>
          <w:szCs w:val="24"/>
        </w:rPr>
        <w:t xml:space="preserve">odbioru </w:t>
      </w:r>
      <w:r w:rsidR="008E12EC">
        <w:rPr>
          <w:rFonts w:ascii="Times New Roman" w:hAnsi="Times New Roman" w:cs="Times New Roman"/>
          <w:sz w:val="24"/>
          <w:szCs w:val="24"/>
        </w:rPr>
        <w:t>sztuki, zwłaszcza</w:t>
      </w:r>
      <w:r w:rsidR="00724AFE">
        <w:rPr>
          <w:rFonts w:ascii="Times New Roman" w:hAnsi="Times New Roman" w:cs="Times New Roman"/>
          <w:sz w:val="24"/>
          <w:szCs w:val="24"/>
        </w:rPr>
        <w:t xml:space="preserve"> teatralnej</w:t>
      </w:r>
      <w:r w:rsidR="008E12EC">
        <w:rPr>
          <w:rFonts w:ascii="Times New Roman" w:hAnsi="Times New Roman" w:cs="Times New Roman"/>
          <w:sz w:val="24"/>
          <w:szCs w:val="24"/>
        </w:rPr>
        <w:t>,</w:t>
      </w:r>
      <w:r w:rsidR="00724AFE">
        <w:rPr>
          <w:rFonts w:ascii="Times New Roman" w:hAnsi="Times New Roman" w:cs="Times New Roman"/>
          <w:sz w:val="24"/>
          <w:szCs w:val="24"/>
        </w:rPr>
        <w:t xml:space="preserve"> przez młodzież szkolną</w:t>
      </w:r>
      <w:r w:rsidR="000F7BE7">
        <w:rPr>
          <w:rFonts w:ascii="Times New Roman" w:hAnsi="Times New Roman" w:cs="Times New Roman"/>
          <w:sz w:val="24"/>
          <w:szCs w:val="24"/>
        </w:rPr>
        <w:t>,</w:t>
      </w:r>
    </w:p>
    <w:p w14:paraId="4E718E04" w14:textId="77777777" w:rsidR="00724AFE" w:rsidRDefault="00714FF6" w:rsidP="00283C1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ujawnianie </w:t>
      </w:r>
      <w:r w:rsidR="000F7BE7">
        <w:rPr>
          <w:rFonts w:ascii="Times New Roman" w:hAnsi="Times New Roman" w:cs="Times New Roman"/>
          <w:sz w:val="24"/>
          <w:szCs w:val="24"/>
        </w:rPr>
        <w:t xml:space="preserve">i rozwijanie jej </w:t>
      </w:r>
      <w:r>
        <w:rPr>
          <w:rFonts w:ascii="Times New Roman" w:hAnsi="Times New Roman" w:cs="Times New Roman"/>
          <w:sz w:val="24"/>
          <w:szCs w:val="24"/>
        </w:rPr>
        <w:t xml:space="preserve">talentów </w:t>
      </w:r>
      <w:r w:rsidR="00F5788B">
        <w:rPr>
          <w:rFonts w:ascii="Times New Roman" w:hAnsi="Times New Roman" w:cs="Times New Roman"/>
          <w:sz w:val="24"/>
          <w:szCs w:val="24"/>
        </w:rPr>
        <w:t>literackich</w:t>
      </w:r>
      <w:r w:rsidR="00724AFE">
        <w:rPr>
          <w:rFonts w:ascii="Times New Roman" w:hAnsi="Times New Roman" w:cs="Times New Roman"/>
          <w:sz w:val="24"/>
          <w:szCs w:val="24"/>
        </w:rPr>
        <w:t>,</w:t>
      </w:r>
    </w:p>
    <w:p w14:paraId="75621B59" w14:textId="77777777" w:rsidR="00714FF6" w:rsidRDefault="002005F7" w:rsidP="00283C1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promowanie teatru jako dziedziny sztuki</w:t>
      </w:r>
      <w:r w:rsidR="008E12EC">
        <w:rPr>
          <w:rFonts w:ascii="Times New Roman" w:hAnsi="Times New Roman" w:cs="Times New Roman"/>
          <w:sz w:val="24"/>
          <w:szCs w:val="24"/>
        </w:rPr>
        <w:t>,</w:t>
      </w:r>
    </w:p>
    <w:p w14:paraId="4FC014C0" w14:textId="77777777" w:rsidR="008E12EC" w:rsidRDefault="008E12EC" w:rsidP="00283C1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integrowanie lokalnego środowiska wokół działalności artystycznej Teatru </w:t>
      </w:r>
      <w:r>
        <w:rPr>
          <w:rFonts w:ascii="Times New Roman" w:hAnsi="Times New Roman" w:cs="Times New Roman"/>
          <w:sz w:val="24"/>
          <w:szCs w:val="24"/>
        </w:rPr>
        <w:br/>
        <w:t>im. Juliusza Osterwy w Gorzowie Wielkopolskim.</w:t>
      </w:r>
    </w:p>
    <w:p w14:paraId="16E8E77D" w14:textId="77777777" w:rsidR="00EF3F16" w:rsidRDefault="00EF3F16" w:rsidP="00283C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jest przeprowadzany w dwóch kategoriach:</w:t>
      </w:r>
    </w:p>
    <w:p w14:paraId="000562CE" w14:textId="77777777" w:rsidR="00EF3F16" w:rsidRDefault="00EF3F16" w:rsidP="00283C1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uczniów szkół podstawowych,</w:t>
      </w:r>
    </w:p>
    <w:p w14:paraId="69AC3BBF" w14:textId="77777777" w:rsidR="00EF3F16" w:rsidRDefault="00EF3F16" w:rsidP="00283C1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uczniów szkół ponadpodstawowych.</w:t>
      </w:r>
    </w:p>
    <w:p w14:paraId="0F7CF019" w14:textId="7DD67C06" w:rsidR="00EF3F16" w:rsidRDefault="00EF3F16" w:rsidP="00283C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4FF6">
        <w:rPr>
          <w:rFonts w:ascii="Times New Roman" w:hAnsi="Times New Roman" w:cs="Times New Roman"/>
          <w:sz w:val="24"/>
          <w:szCs w:val="24"/>
        </w:rPr>
        <w:t xml:space="preserve">Udział w </w:t>
      </w:r>
      <w:r w:rsidR="00714FF6" w:rsidRPr="00714FF6">
        <w:rPr>
          <w:rFonts w:ascii="Times New Roman" w:hAnsi="Times New Roman" w:cs="Times New Roman"/>
          <w:sz w:val="24"/>
          <w:szCs w:val="24"/>
        </w:rPr>
        <w:t>nim</w:t>
      </w:r>
      <w:r w:rsidRPr="00714FF6">
        <w:rPr>
          <w:rFonts w:ascii="Times New Roman" w:hAnsi="Times New Roman" w:cs="Times New Roman"/>
          <w:sz w:val="24"/>
          <w:szCs w:val="24"/>
        </w:rPr>
        <w:t xml:space="preserve"> polega na napisaniu recenzji </w:t>
      </w:r>
      <w:r w:rsidR="008E12EC">
        <w:rPr>
          <w:rFonts w:ascii="Times New Roman" w:hAnsi="Times New Roman" w:cs="Times New Roman"/>
          <w:sz w:val="24"/>
          <w:szCs w:val="24"/>
        </w:rPr>
        <w:t xml:space="preserve">wybranego spektaklu </w:t>
      </w:r>
      <w:r w:rsidRPr="00714FF6">
        <w:rPr>
          <w:rFonts w:ascii="Times New Roman" w:hAnsi="Times New Roman" w:cs="Times New Roman"/>
          <w:sz w:val="24"/>
          <w:szCs w:val="24"/>
        </w:rPr>
        <w:t>Teatr</w:t>
      </w:r>
      <w:r w:rsidR="008E12EC">
        <w:rPr>
          <w:rFonts w:ascii="Times New Roman" w:hAnsi="Times New Roman" w:cs="Times New Roman"/>
          <w:sz w:val="24"/>
          <w:szCs w:val="24"/>
        </w:rPr>
        <w:t>u</w:t>
      </w:r>
      <w:r w:rsidRPr="00714FF6">
        <w:rPr>
          <w:rFonts w:ascii="Times New Roman" w:hAnsi="Times New Roman" w:cs="Times New Roman"/>
          <w:sz w:val="24"/>
          <w:szCs w:val="24"/>
        </w:rPr>
        <w:t xml:space="preserve"> im. Juliusza Osterwy w Gorzowie Wielkopolskim w sezonie artystycznym 202</w:t>
      </w:r>
      <w:r w:rsidR="000E3260">
        <w:rPr>
          <w:rFonts w:ascii="Times New Roman" w:hAnsi="Times New Roman" w:cs="Times New Roman"/>
          <w:sz w:val="24"/>
          <w:szCs w:val="24"/>
        </w:rPr>
        <w:t>5</w:t>
      </w:r>
      <w:r w:rsidRPr="00714FF6">
        <w:rPr>
          <w:rFonts w:ascii="Times New Roman" w:hAnsi="Times New Roman" w:cs="Times New Roman"/>
          <w:sz w:val="24"/>
          <w:szCs w:val="24"/>
        </w:rPr>
        <w:t>/202</w:t>
      </w:r>
      <w:r w:rsidR="000E3260">
        <w:rPr>
          <w:rFonts w:ascii="Times New Roman" w:hAnsi="Times New Roman" w:cs="Times New Roman"/>
          <w:sz w:val="24"/>
          <w:szCs w:val="24"/>
        </w:rPr>
        <w:t>6</w:t>
      </w:r>
      <w:r w:rsidRPr="00714FF6">
        <w:rPr>
          <w:rFonts w:ascii="Times New Roman" w:hAnsi="Times New Roman" w:cs="Times New Roman"/>
          <w:sz w:val="24"/>
          <w:szCs w:val="24"/>
        </w:rPr>
        <w:t>.</w:t>
      </w:r>
      <w:r w:rsidR="008E12EC">
        <w:rPr>
          <w:rFonts w:ascii="Times New Roman" w:hAnsi="Times New Roman" w:cs="Times New Roman"/>
          <w:sz w:val="24"/>
          <w:szCs w:val="24"/>
        </w:rPr>
        <w:t xml:space="preserve"> </w:t>
      </w:r>
      <w:r w:rsidR="00CB5A9F">
        <w:rPr>
          <w:rFonts w:ascii="Times New Roman" w:hAnsi="Times New Roman" w:cs="Times New Roman"/>
          <w:sz w:val="24"/>
          <w:szCs w:val="24"/>
        </w:rPr>
        <w:br/>
      </w:r>
      <w:r w:rsidR="00714FF6">
        <w:rPr>
          <w:rFonts w:ascii="Times New Roman" w:hAnsi="Times New Roman" w:cs="Times New Roman"/>
          <w:sz w:val="24"/>
          <w:szCs w:val="24"/>
        </w:rPr>
        <w:t>Wymagane</w:t>
      </w:r>
      <w:r w:rsidR="00CB5A9F">
        <w:rPr>
          <w:rFonts w:ascii="Times New Roman" w:hAnsi="Times New Roman" w:cs="Times New Roman"/>
          <w:sz w:val="24"/>
          <w:szCs w:val="24"/>
        </w:rPr>
        <w:t xml:space="preserve"> jest formatowanie tekstu –</w:t>
      </w:r>
      <w:r w:rsidR="00714FF6" w:rsidRPr="00714FF6">
        <w:rPr>
          <w:rFonts w:ascii="Times New Roman" w:hAnsi="Times New Roman" w:cs="Times New Roman"/>
          <w:sz w:val="24"/>
          <w:szCs w:val="24"/>
        </w:rPr>
        <w:t xml:space="preserve"> czcionka Times New Roman lub Arial, wielkość 14, pojedyncza interlini</w:t>
      </w:r>
      <w:r w:rsidR="00714FF6">
        <w:rPr>
          <w:rFonts w:ascii="Times New Roman" w:hAnsi="Times New Roman" w:cs="Times New Roman"/>
          <w:sz w:val="24"/>
          <w:szCs w:val="24"/>
        </w:rPr>
        <w:t>a.</w:t>
      </w:r>
    </w:p>
    <w:p w14:paraId="4713AB06" w14:textId="77777777" w:rsidR="00CB5A9F" w:rsidRDefault="00CB5A9F" w:rsidP="00CB5A9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powinna zawierać imię i nazwisko jej autora, nazwę i adres szkoły, do której uczeń uczęszcza oraz imię i nazwisko nauczyciela/opiekuna, pod kierunkiem którego praca powstała.</w:t>
      </w:r>
    </w:p>
    <w:p w14:paraId="5894EB02" w14:textId="77777777" w:rsidR="00EF3F16" w:rsidRPr="00714FF6" w:rsidRDefault="00EF3F16" w:rsidP="00283C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4FF6">
        <w:rPr>
          <w:rFonts w:ascii="Times New Roman" w:hAnsi="Times New Roman" w:cs="Times New Roman"/>
          <w:sz w:val="24"/>
          <w:szCs w:val="24"/>
        </w:rPr>
        <w:t xml:space="preserve">Prace należy złożyć w sekretariacie Teatru lub wysłać </w:t>
      </w:r>
      <w:r w:rsidR="00714FF6">
        <w:rPr>
          <w:rFonts w:ascii="Times New Roman" w:hAnsi="Times New Roman" w:cs="Times New Roman"/>
          <w:sz w:val="24"/>
          <w:szCs w:val="24"/>
        </w:rPr>
        <w:t>pocztą</w:t>
      </w:r>
      <w:r w:rsidR="008E12EC">
        <w:rPr>
          <w:rFonts w:ascii="Times New Roman" w:hAnsi="Times New Roman" w:cs="Times New Roman"/>
          <w:sz w:val="24"/>
          <w:szCs w:val="24"/>
        </w:rPr>
        <w:t xml:space="preserve"> na jego adres do 1</w:t>
      </w:r>
      <w:r w:rsidRPr="00714FF6">
        <w:rPr>
          <w:rFonts w:ascii="Times New Roman" w:hAnsi="Times New Roman" w:cs="Times New Roman"/>
          <w:sz w:val="24"/>
          <w:szCs w:val="24"/>
        </w:rPr>
        <w:t>0 maja 202</w:t>
      </w:r>
      <w:r w:rsidR="00CB5A9F">
        <w:rPr>
          <w:rFonts w:ascii="Times New Roman" w:hAnsi="Times New Roman" w:cs="Times New Roman"/>
          <w:sz w:val="24"/>
          <w:szCs w:val="24"/>
        </w:rPr>
        <w:t>6</w:t>
      </w:r>
      <w:r w:rsidRPr="00714FF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4087FCB" w14:textId="77777777" w:rsidR="00964E57" w:rsidRPr="00964E57" w:rsidRDefault="00EF3F16" w:rsidP="00964E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ocenie prac jury</w:t>
      </w:r>
      <w:r w:rsidR="00964E57">
        <w:rPr>
          <w:rFonts w:ascii="Times New Roman" w:hAnsi="Times New Roman" w:cs="Times New Roman"/>
          <w:sz w:val="24"/>
          <w:szCs w:val="24"/>
        </w:rPr>
        <w:t xml:space="preserve">, złożone z pracowników Teatru im. Juliusza Osterwy </w:t>
      </w:r>
      <w:r w:rsidR="00964E57">
        <w:rPr>
          <w:rFonts w:ascii="Times New Roman" w:hAnsi="Times New Roman" w:cs="Times New Roman"/>
          <w:sz w:val="24"/>
          <w:szCs w:val="24"/>
        </w:rPr>
        <w:br/>
        <w:t xml:space="preserve">i Wojewódzkiego Ośrodka Metodycznego w Gorzowie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4E57">
        <w:rPr>
          <w:rFonts w:ascii="Times New Roman" w:hAnsi="Times New Roman" w:cs="Times New Roman"/>
          <w:sz w:val="24"/>
          <w:szCs w:val="24"/>
        </w:rPr>
        <w:t xml:space="preserve">Wielkopolskim, </w:t>
      </w:r>
      <w:r>
        <w:rPr>
          <w:rFonts w:ascii="Times New Roman" w:hAnsi="Times New Roman" w:cs="Times New Roman"/>
          <w:sz w:val="24"/>
          <w:szCs w:val="24"/>
        </w:rPr>
        <w:t xml:space="preserve">weźmie pod </w:t>
      </w:r>
      <w:r w:rsidR="00714FF6">
        <w:rPr>
          <w:rFonts w:ascii="Times New Roman" w:hAnsi="Times New Roman" w:cs="Times New Roman"/>
          <w:sz w:val="24"/>
          <w:szCs w:val="24"/>
        </w:rPr>
        <w:t xml:space="preserve">uwagę </w:t>
      </w:r>
      <w:r w:rsidR="00F5788B">
        <w:rPr>
          <w:rFonts w:ascii="Times New Roman" w:hAnsi="Times New Roman" w:cs="Times New Roman"/>
          <w:sz w:val="24"/>
          <w:szCs w:val="24"/>
        </w:rPr>
        <w:t>wnikliwość</w:t>
      </w:r>
      <w:r w:rsidR="00714FF6">
        <w:rPr>
          <w:rFonts w:ascii="Times New Roman" w:hAnsi="Times New Roman" w:cs="Times New Roman"/>
          <w:sz w:val="24"/>
          <w:szCs w:val="24"/>
        </w:rPr>
        <w:t xml:space="preserve"> </w:t>
      </w:r>
      <w:r w:rsidR="00964E57">
        <w:rPr>
          <w:rFonts w:ascii="Times New Roman" w:hAnsi="Times New Roman" w:cs="Times New Roman"/>
          <w:sz w:val="24"/>
          <w:szCs w:val="24"/>
        </w:rPr>
        <w:t xml:space="preserve">i samodzielność </w:t>
      </w:r>
      <w:r w:rsidR="00714FF6">
        <w:rPr>
          <w:rFonts w:ascii="Times New Roman" w:hAnsi="Times New Roman" w:cs="Times New Roman"/>
          <w:sz w:val="24"/>
          <w:szCs w:val="24"/>
        </w:rPr>
        <w:t>oceny</w:t>
      </w:r>
      <w:r w:rsidR="00F5788B">
        <w:rPr>
          <w:rFonts w:ascii="Times New Roman" w:hAnsi="Times New Roman" w:cs="Times New Roman"/>
          <w:sz w:val="24"/>
          <w:szCs w:val="24"/>
        </w:rPr>
        <w:t xml:space="preserve"> spektaklu</w:t>
      </w:r>
      <w:r w:rsidR="00714FF6">
        <w:rPr>
          <w:rFonts w:ascii="Times New Roman" w:hAnsi="Times New Roman" w:cs="Times New Roman"/>
          <w:sz w:val="24"/>
          <w:szCs w:val="24"/>
        </w:rPr>
        <w:t xml:space="preserve">, </w:t>
      </w:r>
      <w:r w:rsidR="008E12EC">
        <w:rPr>
          <w:rFonts w:ascii="Times New Roman" w:hAnsi="Times New Roman" w:cs="Times New Roman"/>
          <w:sz w:val="24"/>
          <w:szCs w:val="24"/>
        </w:rPr>
        <w:t>oryginalność formy wypowiedzi i jej</w:t>
      </w:r>
      <w:r w:rsidR="00F5788B">
        <w:rPr>
          <w:rFonts w:ascii="Times New Roman" w:hAnsi="Times New Roman" w:cs="Times New Roman"/>
          <w:sz w:val="24"/>
          <w:szCs w:val="24"/>
        </w:rPr>
        <w:t xml:space="preserve"> poprawność językową.</w:t>
      </w:r>
    </w:p>
    <w:p w14:paraId="351B874F" w14:textId="77777777" w:rsidR="00EF3F16" w:rsidRDefault="00EF3F16" w:rsidP="00283C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Rozstrzygnięcie Konkursu i uroczyste wręczenie nagród nastąpi </w:t>
      </w:r>
      <w:r w:rsidR="008E12EC">
        <w:rPr>
          <w:rFonts w:ascii="Times New Roman" w:hAnsi="Times New Roman" w:cs="Times New Roman"/>
          <w:sz w:val="24"/>
          <w:szCs w:val="24"/>
        </w:rPr>
        <w:t>w czerwcu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CB5A9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C229F23" w14:textId="77777777" w:rsidR="00EF3F16" w:rsidRDefault="00EF3F16" w:rsidP="00283C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konkursie przewidziano nagrody finansowe w wysokości 500 zł dla zwycięzców każdej z kategorii oraz nagrody rzeczowe.</w:t>
      </w:r>
      <w:r w:rsidR="00F5788B">
        <w:rPr>
          <w:rFonts w:ascii="Times New Roman" w:hAnsi="Times New Roman" w:cs="Times New Roman"/>
          <w:sz w:val="24"/>
          <w:szCs w:val="24"/>
        </w:rPr>
        <w:t xml:space="preserve"> (</w:t>
      </w:r>
      <w:r w:rsidRPr="00F5788B">
        <w:rPr>
          <w:rFonts w:ascii="Times New Roman" w:hAnsi="Times New Roman" w:cs="Times New Roman"/>
          <w:sz w:val="24"/>
          <w:szCs w:val="24"/>
        </w:rPr>
        <w:t>Organizatorzy zastrzegają sobie prawo innego podziału nagr</w:t>
      </w:r>
      <w:r w:rsidR="009E6B8E">
        <w:rPr>
          <w:rFonts w:ascii="Times New Roman" w:hAnsi="Times New Roman" w:cs="Times New Roman"/>
          <w:sz w:val="24"/>
          <w:szCs w:val="24"/>
        </w:rPr>
        <w:t>ody</w:t>
      </w:r>
      <w:r w:rsidR="004D2564">
        <w:rPr>
          <w:rFonts w:ascii="Times New Roman" w:hAnsi="Times New Roman" w:cs="Times New Roman"/>
          <w:sz w:val="24"/>
          <w:szCs w:val="24"/>
        </w:rPr>
        <w:t xml:space="preserve"> finansow</w:t>
      </w:r>
      <w:r w:rsidR="009E6B8E">
        <w:rPr>
          <w:rFonts w:ascii="Times New Roman" w:hAnsi="Times New Roman" w:cs="Times New Roman"/>
          <w:sz w:val="24"/>
          <w:szCs w:val="24"/>
        </w:rPr>
        <w:t>ej</w:t>
      </w:r>
      <w:r w:rsidR="00F5788B">
        <w:rPr>
          <w:rFonts w:ascii="Times New Roman" w:hAnsi="Times New Roman" w:cs="Times New Roman"/>
          <w:sz w:val="24"/>
          <w:szCs w:val="24"/>
        </w:rPr>
        <w:t>)</w:t>
      </w:r>
      <w:r w:rsidR="00724AFE" w:rsidRPr="00F5788B">
        <w:rPr>
          <w:rFonts w:ascii="Times New Roman" w:hAnsi="Times New Roman" w:cs="Times New Roman"/>
          <w:sz w:val="24"/>
          <w:szCs w:val="24"/>
        </w:rPr>
        <w:t>.</w:t>
      </w:r>
    </w:p>
    <w:p w14:paraId="573FFFD1" w14:textId="77777777" w:rsidR="003D7DAF" w:rsidRPr="003D7DAF" w:rsidRDefault="003D7DAF" w:rsidP="003D7DAF">
      <w:pPr>
        <w:pStyle w:val="Akapitzli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Laureaci Konkursu w kategorii uczniów szkół podstawowych uzyskają punkty rekrutacyjne zgodnie z </w:t>
      </w:r>
      <w:r>
        <w:rPr>
          <w:rFonts w:ascii="Times New Roman" w:hAnsi="Times New Roman" w:cs="Times New Roman"/>
          <w:i/>
          <w:sz w:val="24"/>
          <w:szCs w:val="24"/>
        </w:rPr>
        <w:t>Zarządzeniem Lubuskiego Kuratora Oświa</w:t>
      </w:r>
      <w:r w:rsidR="008E12EC">
        <w:rPr>
          <w:rFonts w:ascii="Times New Roman" w:hAnsi="Times New Roman" w:cs="Times New Roman"/>
          <w:i/>
          <w:sz w:val="24"/>
          <w:szCs w:val="24"/>
        </w:rPr>
        <w:t>ty w sprawie rekrutacji do szkół</w:t>
      </w:r>
      <w:r>
        <w:rPr>
          <w:rFonts w:ascii="Times New Roman" w:hAnsi="Times New Roman" w:cs="Times New Roman"/>
          <w:i/>
          <w:sz w:val="24"/>
          <w:szCs w:val="24"/>
        </w:rPr>
        <w:t xml:space="preserve"> publicznych.</w:t>
      </w:r>
    </w:p>
    <w:p w14:paraId="4D45E9BD" w14:textId="77777777" w:rsidR="006B41D2" w:rsidRPr="009E6B8E" w:rsidRDefault="00EF3F16" w:rsidP="009E6B8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788B">
        <w:rPr>
          <w:rFonts w:ascii="Times New Roman" w:hAnsi="Times New Roman" w:cs="Times New Roman"/>
          <w:sz w:val="24"/>
          <w:szCs w:val="24"/>
        </w:rPr>
        <w:t xml:space="preserve">Wzięcie udziału w Konkursie jest </w:t>
      </w:r>
      <w:r w:rsidR="00F5788B">
        <w:rPr>
          <w:rFonts w:ascii="Times New Roman" w:hAnsi="Times New Roman" w:cs="Times New Roman"/>
          <w:sz w:val="24"/>
          <w:szCs w:val="24"/>
        </w:rPr>
        <w:t>jednoznaczne z wyrażeniem osoby zgody rodzica ucznia lub pełnoletniego ucznia na przetwarzanie jego danych osobowych do celów związanych z organizacją i przebiegiem Konkursu.</w:t>
      </w:r>
    </w:p>
    <w:sectPr w:rsidR="006B41D2" w:rsidRPr="009E6B8E" w:rsidSect="009E6B8E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635E4"/>
    <w:multiLevelType w:val="hybridMultilevel"/>
    <w:tmpl w:val="614C32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867AAC"/>
    <w:multiLevelType w:val="hybridMultilevel"/>
    <w:tmpl w:val="6F8A99E8"/>
    <w:lvl w:ilvl="0" w:tplc="BDE21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7845B0"/>
    <w:multiLevelType w:val="hybridMultilevel"/>
    <w:tmpl w:val="AC06D9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44918"/>
    <w:multiLevelType w:val="hybridMultilevel"/>
    <w:tmpl w:val="5A6AE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5494F"/>
    <w:multiLevelType w:val="hybridMultilevel"/>
    <w:tmpl w:val="1C184214"/>
    <w:lvl w:ilvl="0" w:tplc="50AE8F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5199727">
    <w:abstractNumId w:val="3"/>
  </w:num>
  <w:num w:numId="2" w16cid:durableId="254869800">
    <w:abstractNumId w:val="0"/>
  </w:num>
  <w:num w:numId="3" w16cid:durableId="552422827">
    <w:abstractNumId w:val="2"/>
  </w:num>
  <w:num w:numId="4" w16cid:durableId="1770808451">
    <w:abstractNumId w:val="1"/>
  </w:num>
  <w:num w:numId="5" w16cid:durableId="17840344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0AD"/>
    <w:rsid w:val="00013FE7"/>
    <w:rsid w:val="000E3260"/>
    <w:rsid w:val="000F7BE7"/>
    <w:rsid w:val="002005F7"/>
    <w:rsid w:val="00283C10"/>
    <w:rsid w:val="003060AD"/>
    <w:rsid w:val="003D7DAF"/>
    <w:rsid w:val="004D2564"/>
    <w:rsid w:val="006B41D2"/>
    <w:rsid w:val="00714FF6"/>
    <w:rsid w:val="00724AFE"/>
    <w:rsid w:val="008E12EC"/>
    <w:rsid w:val="00964E57"/>
    <w:rsid w:val="00984C18"/>
    <w:rsid w:val="009E6B8E"/>
    <w:rsid w:val="00BE0A4A"/>
    <w:rsid w:val="00CB5A9F"/>
    <w:rsid w:val="00D80E3F"/>
    <w:rsid w:val="00EC03A1"/>
    <w:rsid w:val="00EF3F16"/>
    <w:rsid w:val="00F5788B"/>
    <w:rsid w:val="00F7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2E6D"/>
  <w15:docId w15:val="{AF484174-A402-415B-8BA5-BC9BBB5A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4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WOM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WOM default</dc:creator>
  <cp:lastModifiedBy>Grzegorz Rados</cp:lastModifiedBy>
  <cp:revision>9</cp:revision>
  <dcterms:created xsi:type="dcterms:W3CDTF">2024-09-05T06:05:00Z</dcterms:created>
  <dcterms:modified xsi:type="dcterms:W3CDTF">2025-09-11T09:48:00Z</dcterms:modified>
</cp:coreProperties>
</file>