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D2" w:rsidRDefault="00462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0980" cy="90614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CD2" w:rsidRDefault="0046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REGULAMIN KONKURSU 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RÓŻNE BARWY EUROPY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Aby wziąć udział w konkursie należy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wykonać zdjęcie, będące dowolna interpretacją tematu konkursu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(zdjęcia flag, napisów na koszulkach lub muralach, symboli, potraw)i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ukzaujące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różnorodność kulturową.</w:t>
      </w:r>
    </w:p>
    <w:p w:rsidR="00DA5CD2" w:rsidRDefault="00DA5CD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CELE KONKURSU:</w:t>
      </w:r>
    </w:p>
    <w:p w:rsidR="00DA5CD2" w:rsidRDefault="00DA5C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CD2" w:rsidRDefault="00462D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1) rozwijanie kreatywności i artyzmu w dziedzinie fotografii.</w:t>
      </w:r>
    </w:p>
    <w:p w:rsidR="00DA5CD2" w:rsidRDefault="00462D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2) zainteresowanie różnymi technikami fotograficznymi</w:t>
      </w:r>
    </w:p>
    <w:p w:rsidR="00DA5CD2" w:rsidRDefault="00462D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zwiększanie świadomości kulturowej i europejskiej </w:t>
      </w:r>
    </w:p>
    <w:p w:rsidR="00DA5CD2" w:rsidRDefault="00462D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202124"/>
          <w:sz w:val="24"/>
          <w:szCs w:val="24"/>
        </w:rPr>
        <w:t>zachęcanie do aktywności ruchowej na świeżym powietrzu</w:t>
      </w:r>
    </w:p>
    <w:p w:rsidR="00DA5CD2" w:rsidRDefault="00462D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5) wzmacnianie poczucia przynależności do wspólnoty europejskiej </w:t>
      </w:r>
    </w:p>
    <w:p w:rsidR="00DA5CD2" w:rsidRDefault="00DA5C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ORGANIZATOR:</w:t>
      </w:r>
      <w:r>
        <w:rPr>
          <w:rFonts w:ascii="Times New Roman" w:hAnsi="Times New Roman" w:cs="Times New Roman"/>
          <w:sz w:val="24"/>
          <w:szCs w:val="24"/>
        </w:rPr>
        <w:t xml:space="preserve"> SPECJALNY OŚRODEK SZKOLNO-WYCHOWAWCZY Nr 1 dla Dzieci Niepełnosprawnych Ruchowo im. Marii Grzegorzewskiej w Policach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ODBIORCY: </w:t>
      </w:r>
      <w:r>
        <w:rPr>
          <w:rFonts w:ascii="Times New Roman" w:hAnsi="Times New Roman" w:cs="Times New Roman"/>
          <w:sz w:val="24"/>
          <w:szCs w:val="24"/>
        </w:rPr>
        <w:t xml:space="preserve">Uczniowie szkół specjalnych: podstawowych </w:t>
      </w:r>
      <w:r>
        <w:rPr>
          <w:rFonts w:ascii="Times New Roman" w:hAnsi="Times New Roman" w:cs="Times New Roman"/>
          <w:sz w:val="24"/>
          <w:szCs w:val="24"/>
        </w:rPr>
        <w:t>i ponadpodstawowych działających na terenie naszego kraju, oraz uczniowie szkół/ klas integracyjnych posiadający orzeczenie o niepełnosprawności, którzy samodzielnie wykonają pracę konkursową.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osoba biorąca udział w konkursie może nadesłać 2 zdjęcia.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WYMAGANIA KONKURSOWE: </w:t>
      </w:r>
      <w:r>
        <w:rPr>
          <w:rFonts w:ascii="Times New Roman" w:hAnsi="Times New Roman" w:cs="Times New Roman"/>
          <w:sz w:val="24"/>
          <w:szCs w:val="24"/>
        </w:rPr>
        <w:t>Przedmiotem konkursu są prace fotograficzne, zrealizowane w ogólnodostępnym formacie jpg i rozmiarze nie mniejszym niż 1000x1000 pikseli. Obraz musi być czytelny z zachowaniem dobrej jakości (niska kompresja, wysoka rozdzielczoś</w:t>
      </w:r>
      <w:r>
        <w:rPr>
          <w:rFonts w:ascii="Times New Roman" w:hAnsi="Times New Roman" w:cs="Times New Roman"/>
          <w:sz w:val="24"/>
          <w:szCs w:val="24"/>
        </w:rPr>
        <w:t>ć). Niskiej jakości (rozmazane, nieostre) prace nie będą brały udziału w konkursie. M</w:t>
      </w:r>
      <w:r w:rsidRPr="00462D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ksymalna</w:t>
      </w:r>
      <w:r w:rsidRPr="00462D13">
        <w:rPr>
          <w:rFonts w:ascii="Times New Roman" w:hAnsi="Times New Roman" w:cs="Times New Roman"/>
          <w:sz w:val="24"/>
          <w:szCs w:val="24"/>
        </w:rPr>
        <w:t xml:space="preserve"> </w:t>
      </w:r>
      <w:r w:rsidRPr="00462D13">
        <w:rPr>
          <w:rFonts w:ascii="Times New Roman" w:hAnsi="Times New Roman" w:cs="Times New Roman"/>
          <w:sz w:val="24"/>
          <w:szCs w:val="24"/>
        </w:rPr>
        <w:t>wielkość</w:t>
      </w:r>
      <w:r w:rsidRPr="0046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przesłanych </w:t>
      </w:r>
      <w:r w:rsidRPr="00462D13">
        <w:rPr>
          <w:rFonts w:ascii="Times New Roman" w:hAnsi="Times New Roman" w:cs="Times New Roman"/>
          <w:sz w:val="24"/>
          <w:szCs w:val="24"/>
        </w:rPr>
        <w:t>zdję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6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62D13">
        <w:rPr>
          <w:rFonts w:ascii="Times New Roman" w:hAnsi="Times New Roman" w:cs="Times New Roman"/>
          <w:sz w:val="24"/>
          <w:szCs w:val="24"/>
        </w:rPr>
        <w:t xml:space="preserve"> 10 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Możliwa jest nieinwazyjna edycja zdjęcia bez montażu zmieniającego temat zdjęcia. Nie wolno stosować sztucznej inteligencji, łączenia zdjęć, ani dodawania elementów grafic</w:t>
      </w:r>
      <w:r>
        <w:rPr>
          <w:rFonts w:ascii="Times New Roman" w:hAnsi="Times New Roman" w:cs="Times New Roman"/>
          <w:sz w:val="24"/>
          <w:szCs w:val="24"/>
        </w:rPr>
        <w:t>znych, czy napisów. Dopuszczalny retusz tematu głównego dotyczy wyłącznie poprawy jego jakości (ostrość, jasność, kontrast) bez żadnych zmian jego naturalnej treści co do kształtu i koloru. Modyfikować jednak  można otoczenie, tło, światła i cienie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rozmyc</w:t>
      </w:r>
      <w:r>
        <w:rPr>
          <w:rFonts w:ascii="Times New Roman" w:hAnsi="Times New Roman" w:cs="Times New Roman"/>
          <w:iCs/>
          <w:sz w:val="24"/>
          <w:szCs w:val="24"/>
        </w:rPr>
        <w:t>ie i kontrast. Z pracą konkursową należy przesłać także oryginały wykonanych zdjęć bez żadnej modyfikacji.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OCENA PRAC: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w celu dokonania oceny zgłoszonych zdjęć oraz dokonania wyboru zwycięzcy konkursu powołuje komisję konkursową, w skład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tórej wejdą: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jeden przedstawiciel Organizatora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 dwie osoby zajmujące się fotografią lub posiadające wiedzę w zakresie fotografii, a także na polu konkursów, przeglądów i aktywności związanej z fotografią</w:t>
      </w:r>
    </w:p>
    <w:p w:rsidR="00DA5CD2" w:rsidRDefault="0046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jedna osoba-nauczyciel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historii/ wiedzy o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ołeczeństwie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Skład osobowy komisji zostanie podany na stronie internetowej Organizatora najpóźniej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tydzień przed rozstrzygnięciem.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 Zwycięzcy konkursu wyłonieni zostaną w trzech kategoriach: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Szkoła podstawowa,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Szkoła ponadpodstawowa.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Szkoła przysposabiająca do pracy.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Przewidziano nagrody rzeczowe i dyplomy dla pierwszych 3 miejsc w każdej kategorii. </w:t>
      </w: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TERMIN NADSYŁANIA PRAC: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2025r jedynie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podany adres mailowy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konkur</w:t>
        </w:r>
        <w:r>
          <w:rPr>
            <w:rStyle w:val="czeinternetowe"/>
            <w:rFonts w:ascii="Times New Roman" w:hAnsi="Times New Roman" w:cs="Times New Roman"/>
            <w:sz w:val="24"/>
            <w:szCs w:val="24"/>
          </w:rPr>
          <w:t>s-fotograficzny@soswdnr.pl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wpisując w temacie Konkurs Fotograficzny – </w:t>
      </w:r>
      <w:r>
        <w:rPr>
          <w:rFonts w:ascii="Times New Roman" w:hAnsi="Times New Roman" w:cs="Times New Roman"/>
          <w:sz w:val="24"/>
          <w:szCs w:val="24"/>
        </w:rPr>
        <w:t>Różne Barwy Europy</w:t>
      </w:r>
      <w:r>
        <w:rPr>
          <w:rFonts w:ascii="Times New Roman" w:hAnsi="Times New Roman" w:cs="Times New Roman"/>
          <w:sz w:val="24"/>
          <w:szCs w:val="24"/>
        </w:rPr>
        <w:t xml:space="preserve">. Do maila należy dołączyć oświadczenie, które jest dostępne jako załącznik do regulaminu konkursu.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treści wiadomości należy umieścić następujące informacje: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</w:t>
      </w:r>
      <w:r>
        <w:rPr>
          <w:rFonts w:ascii="Times New Roman" w:hAnsi="Times New Roman" w:cs="Times New Roman"/>
          <w:sz w:val="24"/>
          <w:szCs w:val="24"/>
        </w:rPr>
        <w:t xml:space="preserve">ę i nazwisko uczestnika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imię i nazwisko przedstawiciela ustawowego/opiekuna szkolnego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szkoła i adres szkoły  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klasa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wiek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adres e-mail </w:t>
      </w:r>
      <w:r>
        <w:rPr>
          <w:rFonts w:ascii="Times New Roman" w:hAnsi="Times New Roman" w:cs="Times New Roman"/>
          <w:i/>
          <w:iCs/>
          <w:sz w:val="24"/>
          <w:szCs w:val="24"/>
        </w:rPr>
        <w:t>Uczestnika/przedstawiciela ustawowego/opiekuna szkolnego (email i telefon kontaktowy)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Nazwa pracy, </w:t>
      </w:r>
      <w:r>
        <w:rPr>
          <w:rFonts w:ascii="Times New Roman" w:hAnsi="Times New Roman" w:cs="Times New Roman"/>
          <w:sz w:val="24"/>
          <w:szCs w:val="24"/>
        </w:rPr>
        <w:t>króciutki opis co przedstawia zdjęcie</w:t>
      </w:r>
    </w:p>
    <w:p w:rsidR="001718B4" w:rsidRPr="00462D13" w:rsidRDefault="001718B4" w:rsidP="00171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Kategoria, w której startuje praca:</w:t>
      </w:r>
      <w:r w:rsidR="00462D13">
        <w:rPr>
          <w:rFonts w:ascii="Times New Roman" w:hAnsi="Times New Roman" w:cs="Times New Roman"/>
          <w:sz w:val="24"/>
          <w:szCs w:val="24"/>
        </w:rPr>
        <w:t xml:space="preserve"> </w:t>
      </w:r>
      <w:r w:rsidRPr="00462D13">
        <w:rPr>
          <w:rFonts w:ascii="Times New Roman" w:hAnsi="Times New Roman" w:cs="Times New Roman"/>
          <w:i/>
          <w:sz w:val="24"/>
          <w:szCs w:val="24"/>
        </w:rPr>
        <w:t>Szkoła podstawowa, Szkoła ponadpodstawow</w:t>
      </w:r>
      <w:r w:rsidR="00462D13" w:rsidRPr="00462D13">
        <w:rPr>
          <w:rFonts w:ascii="Times New Roman" w:hAnsi="Times New Roman" w:cs="Times New Roman"/>
          <w:i/>
          <w:sz w:val="24"/>
          <w:szCs w:val="24"/>
        </w:rPr>
        <w:t xml:space="preserve">a, </w:t>
      </w:r>
      <w:r w:rsidRPr="00462D13">
        <w:rPr>
          <w:rFonts w:ascii="Times New Roman" w:hAnsi="Times New Roman" w:cs="Times New Roman"/>
          <w:i/>
          <w:sz w:val="24"/>
          <w:szCs w:val="24"/>
        </w:rPr>
        <w:t>Szkoła przysposabiająca d</w:t>
      </w:r>
      <w:r w:rsidR="00462D13">
        <w:rPr>
          <w:rFonts w:ascii="Times New Roman" w:hAnsi="Times New Roman" w:cs="Times New Roman"/>
          <w:i/>
          <w:sz w:val="24"/>
          <w:szCs w:val="24"/>
        </w:rPr>
        <w:t>o</w:t>
      </w:r>
      <w:r w:rsidR="00462D13" w:rsidRPr="00462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D13">
        <w:rPr>
          <w:rFonts w:ascii="Times New Roman" w:hAnsi="Times New Roman" w:cs="Times New Roman"/>
          <w:i/>
          <w:sz w:val="24"/>
          <w:szCs w:val="24"/>
        </w:rPr>
        <w:t xml:space="preserve"> pracy.</w:t>
      </w:r>
    </w:p>
    <w:p w:rsidR="001718B4" w:rsidRDefault="0017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przesłane bez powyższych informacji nie będą poddawane ocenie.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Serdecznie zapraszamy do wzięcia udziału w konkursie.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0980" cy="90614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CD2" w:rsidRDefault="00462D1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OŚWIADCZENIE</w:t>
      </w:r>
    </w:p>
    <w:p w:rsidR="00DA5CD2" w:rsidRDefault="00DA5CD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D2" w:rsidRDefault="0046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Oświadczam, że </w:t>
      </w:r>
      <w:r>
        <w:rPr>
          <w:rFonts w:ascii="Times New Roman" w:hAnsi="Times New Roman" w:cs="Times New Roman"/>
          <w:sz w:val="24"/>
          <w:szCs w:val="24"/>
        </w:rPr>
        <w:t>niniejszą pracę zrealizowałem/zrealizowałam  samodzielnie.</w:t>
      </w:r>
    </w:p>
    <w:p w:rsidR="00DA5CD2" w:rsidRDefault="0046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jako uczestnik konkursu posiadam orzeczenie o potrzebie kształcenia specjalnego.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Wyrażam zgodę na publikację i kopiowanie pracy w celach konkursowych i reklamowych organizatora </w:t>
      </w:r>
      <w:r>
        <w:rPr>
          <w:rFonts w:ascii="Times New Roman" w:hAnsi="Times New Roman" w:cs="Times New Roman"/>
          <w:sz w:val="24"/>
          <w:szCs w:val="24"/>
        </w:rPr>
        <w:t xml:space="preserve">(Specjalny Ośrodek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Wychowawczy nr 1 dla Dzieci Niepełnosprawnych Ruchowo w Policach) . Oświadczam, że nie będę z tego tytułu wnosił żadnych roszczeń oraz wyrażam zgodę na publikację moich danych osobowych jak i prac które wykonałem/wykonałam.</w:t>
      </w:r>
    </w:p>
    <w:p w:rsidR="00DA5CD2" w:rsidRDefault="0046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</w:t>
      </w:r>
      <w:r>
        <w:rPr>
          <w:rFonts w:ascii="Times New Roman" w:hAnsi="Times New Roman" w:cs="Times New Roman"/>
          <w:sz w:val="24"/>
          <w:szCs w:val="24"/>
        </w:rPr>
        <w:t>nałem/zapoznałam się z klauzulą informacyjną dotyczącą przetwarzania moich danych osobowych.</w:t>
      </w: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pracy do konkursu jest równoznaczne z akceptacją regulaminu i z wyrażeniem zgody przez autora prac, a w przypadku osób niepełnoletnich -jego rodzica (op</w:t>
      </w:r>
      <w:r>
        <w:rPr>
          <w:rFonts w:ascii="Times New Roman" w:hAnsi="Times New Roman" w:cs="Times New Roman"/>
          <w:sz w:val="24"/>
          <w:szCs w:val="24"/>
        </w:rPr>
        <w:t>iekuna prawnego) na przetwarzanie danych osobowych przez Organizatora konkursu, zgodnie z  RODO- Rozporządzeniem Parlamentu Europejskiego i Rady (UE) 2016/679 z dnia 27 kwietnia 2016r., w sprawie ochrony osób fizycznych w związku z przetwarzaniem danych os</w:t>
      </w:r>
      <w:r>
        <w:rPr>
          <w:rFonts w:ascii="Times New Roman" w:hAnsi="Times New Roman" w:cs="Times New Roman"/>
          <w:sz w:val="24"/>
          <w:szCs w:val="24"/>
        </w:rPr>
        <w:t>obowych i w sprawie swobodnego przepływu takich danych oraz uchylenia dyrektywy 95/46/WE.</w:t>
      </w:r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jest: Specjalny  Ośrodek Szkolno-Wychowawczy nr 1 Dla Dzieci Niepełnosprawnych Ruchowo im. Marii Grzegorzewskiej w Policach , ul. Ja</w:t>
      </w:r>
      <w:r>
        <w:rPr>
          <w:rFonts w:ascii="Times New Roman" w:hAnsi="Times New Roman" w:cs="Times New Roman"/>
          <w:sz w:val="24"/>
          <w:szCs w:val="24"/>
        </w:rPr>
        <w:t>nusza Korczaka 45,  72-010 Police</w:t>
      </w:r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będą, w związku z organizacją konkursu oraz publikacją prac artystycznych w przestrzeni publicznej oraz wizerunków na zdjęciach bądź filmach zarejestrowanych w ramach podsumowania konkursu</w:t>
      </w:r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zgoda autora prac, – a w przypadku osób niepełnoletnich- rodzica/opiekuna prawnego dziecka, wyrażona poprzez akt uczestnictwa w konkursie. Przysługuje Państwu prawo do cofnięcia zgody w dowolnym momencie w sekretar</w:t>
      </w:r>
      <w:r>
        <w:rPr>
          <w:rFonts w:ascii="Times New Roman" w:hAnsi="Times New Roman" w:cs="Times New Roman"/>
          <w:sz w:val="24"/>
          <w:szCs w:val="24"/>
        </w:rPr>
        <w:t xml:space="preserve">iacie Administratora lub przez przesłanie informacji pocztą elektroniczną, na adres: </w:t>
      </w:r>
      <w:hyperlink>
        <w:r>
          <w:rPr>
            <w:rStyle w:val="czeinternetowe"/>
            <w:rFonts w:ascii="Times New Roman" w:hAnsi="Times New Roman" w:cs="Times New Roman"/>
            <w:sz w:val="24"/>
            <w:szCs w:val="24"/>
          </w:rPr>
          <w:t>inspektor@danych.osobowych.pl</w:t>
        </w:r>
      </w:hyperlink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będą przez okres niezbędny do organizacji konkursu oraz spełnienia obowiązków prawnych (równ</w:t>
      </w:r>
      <w:r>
        <w:rPr>
          <w:rFonts w:ascii="Times New Roman" w:hAnsi="Times New Roman" w:cs="Times New Roman"/>
          <w:sz w:val="24"/>
          <w:szCs w:val="24"/>
        </w:rPr>
        <w:t>ież archiwizacyjnych).</w:t>
      </w:r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Przysługują Państwu następujące uprawnienia:</w:t>
      </w:r>
    </w:p>
    <w:p w:rsidR="00DA5CD2" w:rsidRDefault="00462D1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DA5CD2" w:rsidRDefault="00462D1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:rsidR="00DA5CD2" w:rsidRDefault="00462D1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osobowych, z wyjątkiem sytuacji, gdy przetwarzanie d</w:t>
      </w:r>
      <w:r>
        <w:rPr>
          <w:rFonts w:ascii="Times New Roman" w:hAnsi="Times New Roman" w:cs="Times New Roman"/>
          <w:sz w:val="24"/>
          <w:szCs w:val="24"/>
        </w:rPr>
        <w:t xml:space="preserve">anych następuje w celu wywiązania się z obowiązków prawnych; </w:t>
      </w:r>
    </w:p>
    <w:p w:rsidR="00DA5CD2" w:rsidRDefault="00462D1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i wniesienia sprzeciwu, o ile przepisy odrębne nie wykluczają tego prawa;</w:t>
      </w:r>
    </w:p>
    <w:p w:rsidR="00DA5CD2" w:rsidRDefault="00462D1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Osobowych, na adr</w:t>
      </w:r>
      <w:r>
        <w:rPr>
          <w:rFonts w:ascii="Times New Roman" w:hAnsi="Times New Roman" w:cs="Times New Roman"/>
          <w:sz w:val="24"/>
          <w:szCs w:val="24"/>
        </w:rPr>
        <w:t xml:space="preserve">es: ul. Stawki 2, 00 - 193 Warszawa. </w:t>
      </w:r>
    </w:p>
    <w:p w:rsidR="00DA5CD2" w:rsidRDefault="00DA5CD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w związku z organizacją konkursu i zgłaszaniem prac artystycznych nie jest obowiązkowe, ale jest warunkiem niezbędnym do wzięcia w nim udziału i umożliwia ogłoszenie wyników oraz</w:t>
      </w:r>
      <w:r>
        <w:rPr>
          <w:rFonts w:ascii="Times New Roman" w:hAnsi="Times New Roman" w:cs="Times New Roman"/>
          <w:sz w:val="24"/>
          <w:szCs w:val="24"/>
        </w:rPr>
        <w:t xml:space="preserve"> przyznanie nagród. </w:t>
      </w:r>
    </w:p>
    <w:p w:rsidR="00DA5CD2" w:rsidRDefault="00DA5CD2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danych osobowych, przetwarzanych w związku z udziałem w konkursie, są:</w:t>
      </w:r>
    </w:p>
    <w:p w:rsidR="00DA5CD2" w:rsidRDefault="00462D1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upoważnieni pracownicy Administratora, którzy muszą mieć dostęp do danych, aby wykonywać swoje obowiązki;</w:t>
      </w:r>
    </w:p>
    <w:p w:rsidR="00DA5CD2" w:rsidRDefault="00462D1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przetwarzające – którym Administrator</w:t>
      </w:r>
      <w:r>
        <w:rPr>
          <w:rFonts w:ascii="Times New Roman" w:hAnsi="Times New Roman" w:cs="Times New Roman"/>
          <w:sz w:val="24"/>
          <w:szCs w:val="24"/>
        </w:rPr>
        <w:t xml:space="preserve"> zleci czynności przetwarzania danych, jeśli będzie to konieczne;</w:t>
      </w:r>
    </w:p>
    <w:p w:rsidR="00DA5CD2" w:rsidRDefault="00462D1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uprawnione na podstawie przepisów prawa, w przypadku uzasadnionego żądania;</w:t>
      </w:r>
    </w:p>
    <w:p w:rsidR="00DA5CD2" w:rsidRDefault="00DA5CD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danych osobowych decyzje nie będą podejmowane w sposób zautomatyzowany, nie będzie stos</w:t>
      </w:r>
      <w:r>
        <w:rPr>
          <w:rFonts w:ascii="Times New Roman" w:hAnsi="Times New Roman" w:cs="Times New Roman"/>
          <w:sz w:val="24"/>
          <w:szCs w:val="24"/>
        </w:rPr>
        <w:t xml:space="preserve">owane profilowanie. Państwa dane nie będą przekazywane poza Europejski Obszar Gospodarczy.  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 konkursu:   …………………………………………………………………………...</w:t>
      </w:r>
    </w:p>
    <w:p w:rsidR="00DA5CD2" w:rsidRDefault="00DA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D2" w:rsidRDefault="0046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przedstawiciela ustawowego/opiekuna szkolnego uczestnika konkursu:   ………………………</w:t>
      </w:r>
    </w:p>
    <w:p w:rsidR="00DA5CD2" w:rsidRDefault="00DA5C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CD2">
      <w:pgSz w:w="11906" w:h="16838"/>
      <w:pgMar w:top="284" w:right="707" w:bottom="56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231"/>
    <w:multiLevelType w:val="multilevel"/>
    <w:tmpl w:val="17929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504288"/>
    <w:multiLevelType w:val="multilevel"/>
    <w:tmpl w:val="3370B0B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785D9C"/>
    <w:multiLevelType w:val="multilevel"/>
    <w:tmpl w:val="E564B5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B843AF"/>
    <w:multiLevelType w:val="multilevel"/>
    <w:tmpl w:val="A9A247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D2"/>
    <w:rsid w:val="001718B4"/>
    <w:rsid w:val="00462D13"/>
    <w:rsid w:val="00D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276A"/>
  <w15:docId w15:val="{AFA975B8-D05C-42D5-8C53-12A9995E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3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0F3F"/>
  </w:style>
  <w:style w:type="character" w:customStyle="1" w:styleId="StopkaZnak">
    <w:name w:val="Stopka Znak"/>
    <w:basedOn w:val="Domylnaczcionkaakapitu"/>
    <w:link w:val="Stopka"/>
    <w:uiPriority w:val="99"/>
    <w:qFormat/>
    <w:rsid w:val="009F0F3F"/>
  </w:style>
  <w:style w:type="character" w:customStyle="1" w:styleId="czeinternetowe">
    <w:name w:val="Łącze internetowe"/>
    <w:basedOn w:val="Domylnaczcionkaakapitu"/>
    <w:uiPriority w:val="99"/>
    <w:unhideWhenUsed/>
    <w:rsid w:val="00737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2A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2B7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F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A01B1F"/>
    <w:pPr>
      <w:spacing w:after="200" w:line="276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F3F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3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-fotograficzny@soswdnr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SOSWNR 1 w Policach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Agnieszka Chabasińska</cp:lastModifiedBy>
  <cp:revision>2</cp:revision>
  <dcterms:created xsi:type="dcterms:W3CDTF">2025-04-08T10:45:00Z</dcterms:created>
  <dcterms:modified xsi:type="dcterms:W3CDTF">2025-04-08T10:45:00Z</dcterms:modified>
  <dc:language>pl-PL</dc:language>
</cp:coreProperties>
</file>