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KORZYŚCI DLA SZKOŁY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Zaangażowanie w Zwolnionych z Teorii jest jedną z możliwości wprowadzenia do szkół innowacyjnych metod nauczania. Dzięki projektom zespołowym młodzież uczy się poprzez doświadczenie. Umożliwia to także otwieranie się na perspektywę uczniów/uczennic i rozwój ich zainteresowań. Wiele szkół wprowadza realizację projektów społecznych w ramach Olimpiady Zwolnieni z Teorii do swojego programu profilaktyczno-wychowawczego, co umożliwia systematyczne włączanie uczniów w działania.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Co więcej, zaangażowanie szkoły w Olimpiadę Zwolnieni z Teorii zwiększa widoczność i szkoły w środowisku lokalnym. Inicjatywy społeczne realizowane przez uczniów w ramach Olimpiady Zwolnieni z Teorii są zauważane w mediach lokalnych i ogólnopolskich.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Jako Zwolnieni z Teorii prowadzimy także Ranking Szkół Zwolnieni z Teorii. To ranking szkół, które sprzyjają zaangażowaniu społecznemu i rozwojowi kompetencji praktycznych uczniów. Przedstawia ponad 400 szkół, których uczniowie najlepiej poradzili sobie z wyzwaniem zarządzania projektem, autoprezentacji czy pracy w zespole. Ranking można odnaleźć na naszej stronie: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zwolnienizteorii.pl/ranking</w:t>
        </w:r>
      </w:hyperlink>
      <w:r w:rsidDel="00000000" w:rsidR="00000000" w:rsidRPr="00000000">
        <w:rPr>
          <w:rtl w:val="0"/>
        </w:rPr>
        <w:t xml:space="preserve">. Szkołom z czołowych miejsc rankingu wręczane są nagrody przez przedstawicieli najwyższych władz państwowych i prezesów największych firm na oczach tysięcy osób podczas uroczystej gali, co przyczynia się do wzrostu prestiżu szkoły.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KORZYŚCI DLA UCZNIÓW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Udział w Olimpiadzie Zwolnieni z Teorii umożliwia młodzieży rozwój kompetencji cenionych na rynku pracy. Uczniowie zdobywają doświadczenie w zarządzaniu projektami. Wspiera ich w tym platforma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https://zwolnienizteorii.pl/</w:t>
        </w:r>
      </w:hyperlink>
      <w:r w:rsidDel="00000000" w:rsidR="00000000" w:rsidRPr="00000000">
        <w:rPr>
          <w:rtl w:val="0"/>
        </w:rPr>
        <w:t xml:space="preserve">, która prowadzi ich przez proces planowania i realizacji prawdziwego projektu społecznego.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Każda osoba, która ukończy projekt zespołowy, zostaje Finalistą/tką Olimpiady Zwolnieni z Teorii. Najlepsze zespoły w Polsce rywalizują o „Wilki”. To nagrody, które podczas Wielkiego Finału — wydarzenia  na zakończenie Olimpiady — wręczają przedstawiciele najwyższych władz państwowych i prezesi największych firm.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Po zrealizowaniu projektu każdy uczeń otrzymuje międzynarodowy certyfikat z zarządzania projektami zgodny z metodyką Project Management Institute ATP. Project Management Institute to prestiżowa instytucja zrzeszająca 500 tysięcy kierowników projektów z całego świata. Certyfikaty Zwolnionych z Teorii są rozpoznawalne przez najlepszych pracodawców. Ukończenie projektu społecznego pomaga także w rekrutacji na uczelnie zagraniczne oraz na Politechnikę Śląską, która przyznaje Finalistom/tkom Olimpiady Zwolnieni z Teorii dodatkowe 20 punktów w rekrutacji na studia.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KORZYŚCI DLA NAUCZYCIELI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Wspieramy nie tylko młodzież, ale także nauczycieli i nauczycielki. Umożliwiamy nauczycielom/kom udział w bezpłatnych szkoleniach, webinarach, udostępniamy materiały merytoryczne. Udostępniamy platformę nauczycielską, która umożliwia nauczycielom/kom dostęp do bogatej Bazy Wiedzy oraz możliwość monitorowania postępów uczniów w realizacji projektu społecznego.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Oferujemy także bezpłatne wsparcie online dla nauczycieli przedmiotu biznes i zarządzanie, którego częścią jest dział zarządzanie projektami. Dysponujemy scenariuszami lekcji, które są wysoko oceniane przez nauczycieli.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Więcej informacji: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https://zwolnienizteorii.pl/nauczyciel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Z wyrazami szacunku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Fundacja Zwolnieni z Teorii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zwolnienizteorii.pl/ranking" TargetMode="External"/><Relationship Id="rId7" Type="http://schemas.openxmlformats.org/officeDocument/2006/relationships/hyperlink" Target="https://zwolnienizteorii.pl/" TargetMode="External"/><Relationship Id="rId8" Type="http://schemas.openxmlformats.org/officeDocument/2006/relationships/hyperlink" Target="https://zwolnienizteorii.pl/nauczyci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