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255A8" w14:textId="77777777" w:rsidR="00B571E6" w:rsidRDefault="00B571E6" w:rsidP="005E274E">
      <w:pPr>
        <w:jc w:val="center"/>
        <w:rPr>
          <w:rFonts w:asciiTheme="majorHAnsi" w:hAnsiTheme="majorHAnsi"/>
          <w:b/>
          <w:i/>
          <w:sz w:val="36"/>
        </w:rPr>
      </w:pPr>
      <w:bookmarkStart w:id="0" w:name="_GoBack"/>
      <w:bookmarkEnd w:id="0"/>
      <w:r w:rsidRPr="00B571E6">
        <w:rPr>
          <w:rFonts w:asciiTheme="majorHAnsi" w:hAnsiTheme="majorHAnsi"/>
          <w:b/>
          <w:i/>
          <w:sz w:val="36"/>
        </w:rPr>
        <w:t xml:space="preserve">Historyczna pamięć </w:t>
      </w:r>
    </w:p>
    <w:p w14:paraId="12A0D2AB" w14:textId="2D2D6F4D" w:rsidR="006675F3" w:rsidRDefault="00B571E6" w:rsidP="005E274E">
      <w:pPr>
        <w:jc w:val="center"/>
        <w:rPr>
          <w:rFonts w:asciiTheme="majorHAnsi" w:hAnsiTheme="majorHAnsi"/>
          <w:b/>
          <w:i/>
          <w:sz w:val="36"/>
        </w:rPr>
      </w:pPr>
      <w:r w:rsidRPr="00B571E6">
        <w:rPr>
          <w:rFonts w:asciiTheme="majorHAnsi" w:hAnsiTheme="majorHAnsi"/>
          <w:b/>
          <w:i/>
          <w:sz w:val="36"/>
        </w:rPr>
        <w:t>miejsca w którym mieszkam 1945-1989</w:t>
      </w:r>
      <w:r w:rsidR="006675F3" w:rsidRPr="00442A10">
        <w:rPr>
          <w:rFonts w:asciiTheme="majorHAnsi" w:hAnsiTheme="majorHAnsi"/>
          <w:b/>
          <w:i/>
          <w:sz w:val="36"/>
        </w:rPr>
        <w:t>.</w:t>
      </w:r>
    </w:p>
    <w:p w14:paraId="445DD8C8" w14:textId="6CA3F56B" w:rsidR="00B571E6" w:rsidRDefault="00B571E6" w:rsidP="005E274E">
      <w:pPr>
        <w:jc w:val="center"/>
        <w:rPr>
          <w:rFonts w:asciiTheme="majorHAnsi" w:hAnsiTheme="majorHAnsi"/>
          <w:b/>
          <w:i/>
          <w:sz w:val="36"/>
        </w:rPr>
      </w:pPr>
      <w:r>
        <w:rPr>
          <w:rFonts w:asciiTheme="majorHAnsi" w:hAnsiTheme="majorHAnsi"/>
          <w:b/>
          <w:i/>
          <w:sz w:val="36"/>
        </w:rPr>
        <w:t>Edycja II</w:t>
      </w:r>
    </w:p>
    <w:p w14:paraId="52A839E6" w14:textId="77777777" w:rsidR="003E1707" w:rsidRDefault="003E1707" w:rsidP="005E274E">
      <w:pPr>
        <w:jc w:val="center"/>
        <w:rPr>
          <w:rFonts w:asciiTheme="majorHAnsi" w:hAnsiTheme="majorHAnsi"/>
          <w:b/>
          <w:sz w:val="28"/>
        </w:rPr>
      </w:pPr>
      <w:r w:rsidRPr="00BA6C40">
        <w:rPr>
          <w:rFonts w:asciiTheme="majorHAnsi" w:hAnsiTheme="majorHAnsi"/>
          <w:b/>
          <w:sz w:val="28"/>
        </w:rPr>
        <w:t>Regulamin konkursu</w:t>
      </w:r>
    </w:p>
    <w:p w14:paraId="22BB0880" w14:textId="77777777" w:rsidR="003E1707" w:rsidRPr="00397DD7" w:rsidRDefault="003E1707" w:rsidP="00397DD7">
      <w:pPr>
        <w:pStyle w:val="Akapitzlist"/>
        <w:numPr>
          <w:ilvl w:val="0"/>
          <w:numId w:val="4"/>
        </w:numPr>
        <w:jc w:val="both"/>
        <w:rPr>
          <w:rFonts w:asciiTheme="majorHAnsi" w:hAnsiTheme="majorHAnsi"/>
          <w:b/>
          <w:sz w:val="24"/>
          <w:u w:val="single"/>
        </w:rPr>
      </w:pPr>
      <w:r w:rsidRPr="00BA6C40">
        <w:rPr>
          <w:rFonts w:asciiTheme="majorHAnsi" w:hAnsiTheme="majorHAnsi"/>
          <w:b/>
          <w:sz w:val="24"/>
          <w:u w:val="single"/>
        </w:rPr>
        <w:t>Organizator</w:t>
      </w:r>
    </w:p>
    <w:p w14:paraId="10DE1120" w14:textId="730FBFED" w:rsidR="005F05E0" w:rsidRDefault="003E1707" w:rsidP="00522C2A">
      <w:pPr>
        <w:jc w:val="both"/>
        <w:rPr>
          <w:rFonts w:asciiTheme="majorHAnsi" w:hAnsiTheme="majorHAnsi"/>
        </w:rPr>
      </w:pPr>
      <w:r w:rsidRPr="00BA6C40">
        <w:rPr>
          <w:rFonts w:asciiTheme="majorHAnsi" w:hAnsiTheme="majorHAnsi"/>
        </w:rPr>
        <w:t xml:space="preserve">Organizatorem </w:t>
      </w:r>
      <w:r w:rsidR="00F3172C">
        <w:rPr>
          <w:rFonts w:asciiTheme="majorHAnsi" w:hAnsiTheme="majorHAnsi"/>
        </w:rPr>
        <w:t>K</w:t>
      </w:r>
      <w:r w:rsidR="00C02C3F">
        <w:rPr>
          <w:rFonts w:asciiTheme="majorHAnsi" w:hAnsiTheme="majorHAnsi"/>
        </w:rPr>
        <w:t>onkursu jest:</w:t>
      </w:r>
    </w:p>
    <w:p w14:paraId="788B599A" w14:textId="56C980B6" w:rsidR="005F05E0" w:rsidRDefault="0089478F" w:rsidP="00B571E6">
      <w:pPr>
        <w:pStyle w:val="Akapitzlist"/>
        <w:numPr>
          <w:ilvl w:val="0"/>
          <w:numId w:val="1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Instytut</w:t>
      </w:r>
      <w:r w:rsidRPr="005F05E0">
        <w:rPr>
          <w:rFonts w:asciiTheme="majorHAnsi" w:hAnsiTheme="majorHAnsi"/>
        </w:rPr>
        <w:t xml:space="preserve"> Pamięci Narodowej – Komisji Ścigania Zbrodni przeciwko Narodowi Polskiemu</w:t>
      </w:r>
      <w:r w:rsidR="00B571E6">
        <w:rPr>
          <w:rFonts w:asciiTheme="majorHAnsi" w:hAnsiTheme="majorHAnsi"/>
        </w:rPr>
        <w:t xml:space="preserve"> (</w:t>
      </w:r>
      <w:r w:rsidR="000C50F3" w:rsidRPr="000C50F3">
        <w:rPr>
          <w:rFonts w:asciiTheme="majorHAnsi" w:hAnsiTheme="majorHAnsi"/>
        </w:rPr>
        <w:t>Oddziałowe Biuro Edukacji Narodowej w Szczecinie</w:t>
      </w:r>
      <w:r w:rsidR="00B571E6">
        <w:rPr>
          <w:rFonts w:asciiTheme="majorHAnsi" w:hAnsiTheme="majorHAnsi"/>
        </w:rPr>
        <w:t xml:space="preserve">; </w:t>
      </w:r>
      <w:r w:rsidR="00B571E6" w:rsidRPr="000C50F3">
        <w:rPr>
          <w:rFonts w:asciiTheme="majorHAnsi" w:hAnsiTheme="majorHAnsi"/>
        </w:rPr>
        <w:t xml:space="preserve">Oddziałowe Biuro Edukacji Narodowej w </w:t>
      </w:r>
      <w:r w:rsidR="00B571E6">
        <w:rPr>
          <w:rFonts w:asciiTheme="majorHAnsi" w:hAnsiTheme="majorHAnsi"/>
        </w:rPr>
        <w:t>Poznaniu</w:t>
      </w:r>
      <w:r w:rsidR="002B7CD7">
        <w:rPr>
          <w:rFonts w:asciiTheme="majorHAnsi" w:hAnsiTheme="majorHAnsi"/>
        </w:rPr>
        <w:t>;</w:t>
      </w:r>
      <w:r w:rsidR="000C50F3" w:rsidRPr="000C50F3">
        <w:rPr>
          <w:rFonts w:asciiTheme="majorHAnsi" w:hAnsiTheme="majorHAnsi"/>
        </w:rPr>
        <w:t xml:space="preserve"> </w:t>
      </w:r>
      <w:r w:rsidR="00F429FB">
        <w:rPr>
          <w:rFonts w:asciiTheme="majorHAnsi" w:hAnsiTheme="majorHAnsi"/>
        </w:rPr>
        <w:t>Delegatura</w:t>
      </w:r>
      <w:r w:rsidR="00B571E6">
        <w:rPr>
          <w:rFonts w:asciiTheme="majorHAnsi" w:hAnsiTheme="majorHAnsi"/>
        </w:rPr>
        <w:t xml:space="preserve"> IPN</w:t>
      </w:r>
      <w:r w:rsidR="00F429FB">
        <w:rPr>
          <w:rFonts w:asciiTheme="majorHAnsi" w:hAnsiTheme="majorHAnsi"/>
        </w:rPr>
        <w:t xml:space="preserve"> w Gorzowie Wielkopol</w:t>
      </w:r>
      <w:r w:rsidR="000C50F3" w:rsidRPr="000C50F3">
        <w:rPr>
          <w:rFonts w:asciiTheme="majorHAnsi" w:hAnsiTheme="majorHAnsi"/>
        </w:rPr>
        <w:t>skim</w:t>
      </w:r>
      <w:r w:rsidR="00B571E6">
        <w:rPr>
          <w:rFonts w:asciiTheme="majorHAnsi" w:hAnsiTheme="majorHAnsi"/>
        </w:rPr>
        <w:t>;</w:t>
      </w:r>
      <w:r w:rsidR="00B571E6" w:rsidRPr="00B571E6">
        <w:t xml:space="preserve"> </w:t>
      </w:r>
      <w:r w:rsidR="00B571E6" w:rsidRPr="00B571E6">
        <w:rPr>
          <w:rFonts w:asciiTheme="majorHAnsi" w:hAnsiTheme="majorHAnsi"/>
        </w:rPr>
        <w:t>Punkt Zamiejscowy IPN w Zielonej Górze</w:t>
      </w:r>
      <w:r w:rsidR="00B571E6">
        <w:rPr>
          <w:rFonts w:asciiTheme="majorHAnsi" w:hAnsiTheme="majorHAnsi"/>
        </w:rPr>
        <w:t>)</w:t>
      </w:r>
      <w:r>
        <w:rPr>
          <w:rFonts w:asciiTheme="majorHAnsi" w:hAnsiTheme="majorHAnsi"/>
        </w:rPr>
        <w:t>.</w:t>
      </w:r>
    </w:p>
    <w:p w14:paraId="7D173E81" w14:textId="2C233D82" w:rsidR="00B571E6" w:rsidRPr="00B571E6" w:rsidRDefault="00B571E6" w:rsidP="00B571E6">
      <w:pPr>
        <w:pStyle w:val="Akapitzlist"/>
        <w:numPr>
          <w:ilvl w:val="0"/>
          <w:numId w:val="12"/>
        </w:numPr>
        <w:jc w:val="both"/>
        <w:rPr>
          <w:rFonts w:asciiTheme="majorHAnsi" w:hAnsiTheme="majorHAnsi"/>
        </w:rPr>
      </w:pPr>
      <w:r w:rsidRPr="005F05E0">
        <w:rPr>
          <w:rFonts w:asciiTheme="majorHAnsi" w:hAnsiTheme="majorHAnsi"/>
        </w:rPr>
        <w:t>Kuratorium Oświaty w Gorzowie Wielkopolskim</w:t>
      </w:r>
      <w:r>
        <w:rPr>
          <w:rFonts w:asciiTheme="majorHAnsi" w:hAnsiTheme="majorHAnsi"/>
        </w:rPr>
        <w:t>.</w:t>
      </w:r>
    </w:p>
    <w:p w14:paraId="32D700F3" w14:textId="77777777" w:rsidR="001A1833" w:rsidRDefault="001A1833" w:rsidP="001A1833">
      <w:pPr>
        <w:pStyle w:val="Akapitzlist"/>
        <w:jc w:val="both"/>
        <w:rPr>
          <w:rFonts w:asciiTheme="majorHAnsi" w:hAnsiTheme="majorHAnsi"/>
        </w:rPr>
      </w:pPr>
    </w:p>
    <w:p w14:paraId="5D78977D" w14:textId="77777777" w:rsidR="00397DD7" w:rsidRDefault="00397DD7" w:rsidP="001A1833">
      <w:pPr>
        <w:pStyle w:val="Akapitzlist"/>
        <w:jc w:val="both"/>
        <w:rPr>
          <w:rFonts w:asciiTheme="majorHAnsi" w:hAnsiTheme="majorHAnsi"/>
        </w:rPr>
      </w:pPr>
    </w:p>
    <w:p w14:paraId="2D3851CC" w14:textId="77777777" w:rsidR="003E1707" w:rsidRPr="00BA6C40" w:rsidRDefault="003E1707" w:rsidP="00522C2A">
      <w:pPr>
        <w:pStyle w:val="Akapitzlist"/>
        <w:numPr>
          <w:ilvl w:val="0"/>
          <w:numId w:val="4"/>
        </w:numPr>
        <w:jc w:val="both"/>
        <w:rPr>
          <w:rFonts w:asciiTheme="majorHAnsi" w:hAnsiTheme="majorHAnsi"/>
          <w:b/>
          <w:sz w:val="24"/>
          <w:u w:val="single"/>
        </w:rPr>
      </w:pPr>
      <w:r w:rsidRPr="00BA6C40">
        <w:rPr>
          <w:rFonts w:asciiTheme="majorHAnsi" w:hAnsiTheme="majorHAnsi"/>
          <w:b/>
          <w:sz w:val="24"/>
          <w:u w:val="single"/>
        </w:rPr>
        <w:t>Założenia ogólne</w:t>
      </w:r>
    </w:p>
    <w:p w14:paraId="64A6D700" w14:textId="77777777" w:rsidR="003E1707" w:rsidRPr="00BA6C40" w:rsidRDefault="003E1707" w:rsidP="00522C2A">
      <w:pPr>
        <w:pStyle w:val="Akapitzlist"/>
        <w:ind w:left="1440"/>
        <w:jc w:val="both"/>
        <w:rPr>
          <w:rFonts w:asciiTheme="majorHAnsi" w:hAnsiTheme="majorHAnsi"/>
        </w:rPr>
      </w:pPr>
    </w:p>
    <w:p w14:paraId="4D150B56" w14:textId="3B60C393" w:rsidR="00B9529D" w:rsidRDefault="00B9529D" w:rsidP="00B9529D">
      <w:pPr>
        <w:pStyle w:val="Akapitzlist"/>
        <w:numPr>
          <w:ilvl w:val="0"/>
          <w:numId w:val="1"/>
        </w:numPr>
        <w:jc w:val="both"/>
        <w:rPr>
          <w:rFonts w:asciiTheme="majorHAnsi" w:hAnsiTheme="majorHAnsi"/>
        </w:rPr>
      </w:pPr>
      <w:r w:rsidRPr="00B9529D">
        <w:rPr>
          <w:rFonts w:asciiTheme="majorHAnsi" w:hAnsiTheme="majorHAnsi"/>
        </w:rPr>
        <w:t>Tematyka konkursu obejmuje życie i pamięć historyczną miejsca zamieszkania, jego udział w ważnych wydarzeniach politycznych, społecznych i religijnych</w:t>
      </w:r>
      <w:r>
        <w:rPr>
          <w:rFonts w:asciiTheme="majorHAnsi" w:hAnsiTheme="majorHAnsi"/>
        </w:rPr>
        <w:t>.</w:t>
      </w:r>
    </w:p>
    <w:p w14:paraId="6F92F74F" w14:textId="16B7A8FE" w:rsidR="003E1707" w:rsidRPr="00B571E6" w:rsidRDefault="003E1707" w:rsidP="00D330D7">
      <w:pPr>
        <w:pStyle w:val="Akapitzlist"/>
        <w:numPr>
          <w:ilvl w:val="0"/>
          <w:numId w:val="1"/>
        </w:numPr>
        <w:jc w:val="both"/>
        <w:rPr>
          <w:rFonts w:asciiTheme="majorHAnsi" w:hAnsiTheme="majorHAnsi"/>
        </w:rPr>
      </w:pPr>
      <w:r w:rsidRPr="00B571E6">
        <w:rPr>
          <w:rFonts w:asciiTheme="majorHAnsi" w:hAnsiTheme="majorHAnsi"/>
        </w:rPr>
        <w:t xml:space="preserve">Celem konkursu jest </w:t>
      </w:r>
      <w:r w:rsidR="00B571E6" w:rsidRPr="00B571E6">
        <w:rPr>
          <w:rFonts w:asciiTheme="majorHAnsi" w:hAnsiTheme="majorHAnsi"/>
        </w:rPr>
        <w:t>zainteresowanie uczniów najnowszą historią Polski lat 1945–1989, ze szczególnym uwzględnieniem dziejów rodziny i historii regionalnej oraz ogólnopolskiej; rozbudzanie zainteresowań historycznych; wychowanie patriotyczne w</w:t>
      </w:r>
      <w:r w:rsidR="00B571E6">
        <w:rPr>
          <w:rFonts w:asciiTheme="majorHAnsi" w:hAnsiTheme="majorHAnsi"/>
        </w:rPr>
        <w:t> </w:t>
      </w:r>
      <w:r w:rsidR="00B571E6" w:rsidRPr="00B571E6">
        <w:rPr>
          <w:rFonts w:asciiTheme="majorHAnsi" w:hAnsiTheme="majorHAnsi"/>
        </w:rPr>
        <w:t>oparciu o przekaz pokoleniowy i rodzinne archiwa.</w:t>
      </w:r>
    </w:p>
    <w:p w14:paraId="74268982" w14:textId="28F13FEA" w:rsidR="003E1707" w:rsidRPr="00BA6C40" w:rsidRDefault="003E1707" w:rsidP="00522C2A">
      <w:pPr>
        <w:pStyle w:val="Akapitzlist"/>
        <w:numPr>
          <w:ilvl w:val="0"/>
          <w:numId w:val="1"/>
        </w:numPr>
        <w:jc w:val="both"/>
        <w:rPr>
          <w:rFonts w:asciiTheme="majorHAnsi" w:hAnsiTheme="majorHAnsi"/>
        </w:rPr>
      </w:pPr>
      <w:r w:rsidRPr="00BA6C40">
        <w:rPr>
          <w:rFonts w:asciiTheme="majorHAnsi" w:hAnsiTheme="majorHAnsi"/>
        </w:rPr>
        <w:t xml:space="preserve">Konkurs </w:t>
      </w:r>
      <w:r w:rsidR="00B571E6">
        <w:rPr>
          <w:rFonts w:asciiTheme="majorHAnsi" w:hAnsiTheme="majorHAnsi"/>
        </w:rPr>
        <w:t xml:space="preserve">ma charakter regionalny: </w:t>
      </w:r>
      <w:r w:rsidRPr="00BA6C40">
        <w:rPr>
          <w:rFonts w:asciiTheme="majorHAnsi" w:hAnsiTheme="majorHAnsi"/>
        </w:rPr>
        <w:t xml:space="preserve">adresowany jest do </w:t>
      </w:r>
      <w:r w:rsidR="00B571E6">
        <w:rPr>
          <w:rFonts w:asciiTheme="majorHAnsi" w:hAnsiTheme="majorHAnsi"/>
        </w:rPr>
        <w:t xml:space="preserve">starszych </w:t>
      </w:r>
      <w:r w:rsidRPr="00BA6C40">
        <w:rPr>
          <w:rFonts w:asciiTheme="majorHAnsi" w:hAnsiTheme="majorHAnsi"/>
        </w:rPr>
        <w:t xml:space="preserve">uczniów </w:t>
      </w:r>
      <w:r w:rsidR="00D11608" w:rsidRPr="00BA6C40">
        <w:rPr>
          <w:rFonts w:asciiTheme="majorHAnsi" w:hAnsiTheme="majorHAnsi"/>
        </w:rPr>
        <w:t xml:space="preserve">szkół </w:t>
      </w:r>
      <w:r w:rsidR="009A5616">
        <w:rPr>
          <w:rFonts w:asciiTheme="majorHAnsi" w:hAnsiTheme="majorHAnsi"/>
        </w:rPr>
        <w:t>podstawowych</w:t>
      </w:r>
      <w:r w:rsidR="00B571E6">
        <w:rPr>
          <w:rFonts w:asciiTheme="majorHAnsi" w:hAnsiTheme="majorHAnsi"/>
        </w:rPr>
        <w:t xml:space="preserve"> oraz</w:t>
      </w:r>
      <w:r w:rsidR="009A5616">
        <w:rPr>
          <w:rFonts w:asciiTheme="majorHAnsi" w:hAnsiTheme="majorHAnsi"/>
        </w:rPr>
        <w:t xml:space="preserve"> uczniów szkół </w:t>
      </w:r>
      <w:r w:rsidR="00752089">
        <w:rPr>
          <w:rFonts w:asciiTheme="majorHAnsi" w:hAnsiTheme="majorHAnsi"/>
        </w:rPr>
        <w:t>ponadpodstawowych</w:t>
      </w:r>
      <w:r w:rsidR="00B571E6">
        <w:rPr>
          <w:rFonts w:asciiTheme="majorHAnsi" w:hAnsiTheme="majorHAnsi"/>
        </w:rPr>
        <w:t>,</w:t>
      </w:r>
      <w:r w:rsidR="000004E3">
        <w:rPr>
          <w:rFonts w:asciiTheme="majorHAnsi" w:hAnsiTheme="majorHAnsi"/>
        </w:rPr>
        <w:t xml:space="preserve"> z</w:t>
      </w:r>
      <w:r w:rsidRPr="00BA6C40">
        <w:rPr>
          <w:rFonts w:asciiTheme="majorHAnsi" w:hAnsiTheme="majorHAnsi"/>
        </w:rPr>
        <w:t xml:space="preserve"> województwa lubuskiego</w:t>
      </w:r>
      <w:r w:rsidR="00E363CD">
        <w:rPr>
          <w:rFonts w:asciiTheme="majorHAnsi" w:hAnsiTheme="majorHAnsi"/>
        </w:rPr>
        <w:t>.</w:t>
      </w:r>
    </w:p>
    <w:p w14:paraId="1E0C3495" w14:textId="77777777" w:rsidR="00B9529D" w:rsidRDefault="003E1707" w:rsidP="00B9529D">
      <w:pPr>
        <w:pStyle w:val="Akapitzlist"/>
        <w:numPr>
          <w:ilvl w:val="0"/>
          <w:numId w:val="1"/>
        </w:numPr>
        <w:jc w:val="both"/>
        <w:rPr>
          <w:rFonts w:asciiTheme="majorHAnsi" w:hAnsiTheme="majorHAnsi"/>
        </w:rPr>
      </w:pPr>
      <w:r w:rsidRPr="00B9529D">
        <w:rPr>
          <w:rFonts w:asciiTheme="majorHAnsi" w:hAnsiTheme="majorHAnsi"/>
        </w:rPr>
        <w:t xml:space="preserve">Konkurs ma charakter </w:t>
      </w:r>
      <w:r w:rsidR="00B9529D" w:rsidRPr="00B9529D">
        <w:rPr>
          <w:rFonts w:asciiTheme="majorHAnsi" w:hAnsiTheme="majorHAnsi"/>
        </w:rPr>
        <w:t>dwuetapowy.</w:t>
      </w:r>
    </w:p>
    <w:p w14:paraId="7225CAB3" w14:textId="2BB2655D" w:rsidR="002B7CD7" w:rsidRDefault="002B7CD7" w:rsidP="002B7CD7">
      <w:pPr>
        <w:pStyle w:val="Akapitzlist"/>
        <w:numPr>
          <w:ilvl w:val="0"/>
          <w:numId w:val="1"/>
        </w:numPr>
        <w:jc w:val="both"/>
        <w:rPr>
          <w:rFonts w:asciiTheme="majorHAnsi" w:hAnsiTheme="majorHAnsi"/>
        </w:rPr>
      </w:pPr>
      <w:r w:rsidRPr="002B7CD7">
        <w:rPr>
          <w:rFonts w:asciiTheme="majorHAnsi" w:hAnsiTheme="majorHAnsi"/>
        </w:rPr>
        <w:t>Udział w konkursie jest bezpłatny.</w:t>
      </w:r>
    </w:p>
    <w:p w14:paraId="2C1A3902" w14:textId="77777777" w:rsidR="004C07AE" w:rsidRDefault="004C07AE" w:rsidP="004C07AE">
      <w:pPr>
        <w:pStyle w:val="Akapitzlist"/>
        <w:ind w:left="1440"/>
        <w:jc w:val="both"/>
        <w:rPr>
          <w:rFonts w:asciiTheme="majorHAnsi" w:hAnsiTheme="majorHAnsi"/>
          <w:b/>
          <w:u w:val="single"/>
        </w:rPr>
      </w:pPr>
    </w:p>
    <w:p w14:paraId="24D2BF5A" w14:textId="77777777" w:rsidR="00397DD7" w:rsidRDefault="00397DD7" w:rsidP="004C07AE">
      <w:pPr>
        <w:pStyle w:val="Akapitzlist"/>
        <w:ind w:left="1440"/>
        <w:jc w:val="both"/>
        <w:rPr>
          <w:rFonts w:asciiTheme="majorHAnsi" w:hAnsiTheme="majorHAnsi"/>
          <w:b/>
          <w:u w:val="single"/>
        </w:rPr>
      </w:pPr>
    </w:p>
    <w:p w14:paraId="6BDF2F6A" w14:textId="59B5BCD6" w:rsidR="00394E98" w:rsidRDefault="008B39D6" w:rsidP="008B39D6">
      <w:pPr>
        <w:pStyle w:val="Akapitzlist"/>
        <w:numPr>
          <w:ilvl w:val="0"/>
          <w:numId w:val="4"/>
        </w:numPr>
        <w:jc w:val="both"/>
        <w:rPr>
          <w:rFonts w:asciiTheme="majorHAnsi" w:hAnsiTheme="majorHAnsi"/>
          <w:b/>
          <w:sz w:val="24"/>
          <w:u w:val="single"/>
        </w:rPr>
      </w:pPr>
      <w:r w:rsidRPr="00397DD7">
        <w:rPr>
          <w:rFonts w:asciiTheme="majorHAnsi" w:hAnsiTheme="majorHAnsi"/>
          <w:b/>
          <w:sz w:val="24"/>
          <w:u w:val="single"/>
        </w:rPr>
        <w:t>Zasady uczestnictwa w konkursie</w:t>
      </w:r>
    </w:p>
    <w:p w14:paraId="1BF9275C" w14:textId="77777777" w:rsidR="00397DD7" w:rsidRPr="00397DD7" w:rsidRDefault="00397DD7" w:rsidP="00397DD7">
      <w:pPr>
        <w:pStyle w:val="Akapitzlist"/>
        <w:ind w:left="1440"/>
        <w:jc w:val="both"/>
        <w:rPr>
          <w:rFonts w:asciiTheme="majorHAnsi" w:hAnsiTheme="majorHAnsi"/>
          <w:b/>
          <w:sz w:val="24"/>
          <w:u w:val="single"/>
        </w:rPr>
      </w:pPr>
    </w:p>
    <w:p w14:paraId="39CA73C5" w14:textId="1F82D358" w:rsidR="00B87198" w:rsidRDefault="008B39D6" w:rsidP="00B87198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</w:rPr>
      </w:pPr>
      <w:r w:rsidRPr="00653751">
        <w:rPr>
          <w:rFonts w:asciiTheme="majorHAnsi" w:hAnsiTheme="majorHAnsi"/>
        </w:rPr>
        <w:t xml:space="preserve">Udział uczniów w konkursie zgłasza </w:t>
      </w:r>
      <w:r>
        <w:rPr>
          <w:rFonts w:asciiTheme="majorHAnsi" w:hAnsiTheme="majorHAnsi"/>
        </w:rPr>
        <w:t>D</w:t>
      </w:r>
      <w:r w:rsidRPr="00653751">
        <w:rPr>
          <w:rFonts w:asciiTheme="majorHAnsi" w:hAnsiTheme="majorHAnsi"/>
        </w:rPr>
        <w:t>yrektor szk</w:t>
      </w:r>
      <w:r>
        <w:rPr>
          <w:rFonts w:asciiTheme="majorHAnsi" w:hAnsiTheme="majorHAnsi"/>
        </w:rPr>
        <w:t>o</w:t>
      </w:r>
      <w:r w:rsidRPr="00653751">
        <w:rPr>
          <w:rFonts w:asciiTheme="majorHAnsi" w:hAnsiTheme="majorHAnsi"/>
        </w:rPr>
        <w:t>ł</w:t>
      </w:r>
      <w:r>
        <w:rPr>
          <w:rFonts w:asciiTheme="majorHAnsi" w:hAnsiTheme="majorHAnsi"/>
        </w:rPr>
        <w:t>y</w:t>
      </w:r>
      <w:r w:rsidRPr="00653751">
        <w:rPr>
          <w:rFonts w:asciiTheme="majorHAnsi" w:hAnsiTheme="majorHAnsi"/>
        </w:rPr>
        <w:t xml:space="preserve"> </w:t>
      </w:r>
      <w:r w:rsidR="00B9529D">
        <w:rPr>
          <w:rFonts w:asciiTheme="majorHAnsi" w:hAnsiTheme="majorHAnsi"/>
        </w:rPr>
        <w:t>na formularzu zgłoszenia</w:t>
      </w:r>
      <w:r w:rsidR="00B9529D" w:rsidRPr="009E7682">
        <w:rPr>
          <w:rFonts w:asciiTheme="majorHAnsi" w:hAnsiTheme="majorHAnsi"/>
        </w:rPr>
        <w:t xml:space="preserve"> </w:t>
      </w:r>
      <w:r w:rsidR="00B9529D">
        <w:rPr>
          <w:rFonts w:asciiTheme="majorHAnsi" w:hAnsiTheme="majorHAnsi"/>
        </w:rPr>
        <w:t>(</w:t>
      </w:r>
      <w:r w:rsidR="00B9529D">
        <w:rPr>
          <w:rFonts w:asciiTheme="majorHAnsi" w:hAnsiTheme="majorHAnsi"/>
          <w:u w:val="single"/>
        </w:rPr>
        <w:t>załącznik nr 1</w:t>
      </w:r>
      <w:r w:rsidR="00B9529D" w:rsidRPr="009E7682">
        <w:rPr>
          <w:rFonts w:asciiTheme="majorHAnsi" w:hAnsiTheme="majorHAnsi"/>
        </w:rPr>
        <w:t>)</w:t>
      </w:r>
      <w:r w:rsidR="00B87198">
        <w:rPr>
          <w:rFonts w:asciiTheme="majorHAnsi" w:hAnsiTheme="majorHAnsi"/>
        </w:rPr>
        <w:t xml:space="preserve"> </w:t>
      </w:r>
      <w:r w:rsidR="00B87198" w:rsidRPr="00B87198">
        <w:rPr>
          <w:rFonts w:asciiTheme="majorHAnsi" w:hAnsiTheme="majorHAnsi"/>
        </w:rPr>
        <w:t>w</w:t>
      </w:r>
      <w:r w:rsidR="00B9529D" w:rsidRPr="00B87198">
        <w:rPr>
          <w:rFonts w:asciiTheme="majorHAnsi" w:hAnsiTheme="majorHAnsi"/>
        </w:rPr>
        <w:t xml:space="preserve"> formie elektronicznej </w:t>
      </w:r>
      <w:r w:rsidR="00B87198">
        <w:rPr>
          <w:rFonts w:asciiTheme="majorHAnsi" w:hAnsiTheme="majorHAnsi"/>
        </w:rPr>
        <w:t>(poprzez wysłanie skanu podpisanego zgłoszenia), faxem lub listownie, do jednego z organizatorów:</w:t>
      </w:r>
    </w:p>
    <w:p w14:paraId="0AAED63F" w14:textId="16421232" w:rsidR="00B87198" w:rsidRDefault="00B87198" w:rsidP="00B87198">
      <w:pPr>
        <w:pStyle w:val="Akapitzlist"/>
        <w:numPr>
          <w:ilvl w:val="0"/>
          <w:numId w:val="16"/>
        </w:numPr>
        <w:jc w:val="both"/>
        <w:rPr>
          <w:rFonts w:asciiTheme="majorHAnsi" w:hAnsiTheme="majorHAnsi"/>
        </w:rPr>
      </w:pPr>
      <w:r w:rsidRPr="00B87198">
        <w:rPr>
          <w:rFonts w:asciiTheme="majorHAnsi" w:hAnsiTheme="majorHAnsi"/>
        </w:rPr>
        <w:lastRenderedPageBreak/>
        <w:t>Delegatury Instytutu Pamięci Narodowej – Komisji Ścigania Zbrodni przeciwko Narodowi Polskiemu w Gorzowie Wielkopolskim (ul. Jagiellończyka 4, 66-400 Gorzów Wielkopolski</w:t>
      </w:r>
      <w:r>
        <w:rPr>
          <w:rFonts w:asciiTheme="majorHAnsi" w:hAnsiTheme="majorHAnsi"/>
        </w:rPr>
        <w:t>,</w:t>
      </w:r>
      <w:r w:rsidRPr="00B87198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tel</w:t>
      </w:r>
      <w:proofErr w:type="spellEnd"/>
      <w:r>
        <w:rPr>
          <w:rFonts w:asciiTheme="majorHAnsi" w:hAnsiTheme="majorHAnsi"/>
        </w:rPr>
        <w:t>/fax: 95 718 28 62, e-</w:t>
      </w:r>
      <w:r w:rsidRPr="00B87198">
        <w:rPr>
          <w:rFonts w:asciiTheme="majorHAnsi" w:hAnsiTheme="majorHAnsi"/>
        </w:rPr>
        <w:t>mail:</w:t>
      </w:r>
      <w:r>
        <w:rPr>
          <w:rFonts w:asciiTheme="majorHAnsi" w:hAnsiTheme="majorHAnsi"/>
        </w:rPr>
        <w:t xml:space="preserve"> </w:t>
      </w:r>
      <w:hyperlink r:id="rId8" w:history="1">
        <w:r w:rsidRPr="00B87198">
          <w:rPr>
            <w:rStyle w:val="Hipercze"/>
            <w:rFonts w:asciiTheme="majorHAnsi" w:hAnsiTheme="majorHAnsi"/>
          </w:rPr>
          <w:t>jaroslaw.palicki@ipn.gov.pl</w:t>
        </w:r>
      </w:hyperlink>
      <w:r>
        <w:rPr>
          <w:rFonts w:asciiTheme="majorHAnsi" w:hAnsiTheme="majorHAnsi"/>
        </w:rPr>
        <w:t xml:space="preserve">) </w:t>
      </w:r>
      <w:r w:rsidR="0007438D" w:rsidRPr="00B87198">
        <w:rPr>
          <w:rFonts w:asciiTheme="majorHAnsi" w:hAnsiTheme="majorHAnsi"/>
        </w:rPr>
        <w:t xml:space="preserve">lub </w:t>
      </w:r>
    </w:p>
    <w:p w14:paraId="4DE930D8" w14:textId="60141F49" w:rsidR="00B9529D" w:rsidRPr="00B87198" w:rsidRDefault="00B87198" w:rsidP="00B87198">
      <w:pPr>
        <w:pStyle w:val="Akapitzlist"/>
        <w:numPr>
          <w:ilvl w:val="0"/>
          <w:numId w:val="16"/>
        </w:numPr>
        <w:jc w:val="both"/>
        <w:rPr>
          <w:rFonts w:asciiTheme="majorHAnsi" w:hAnsiTheme="majorHAnsi"/>
        </w:rPr>
      </w:pPr>
      <w:r w:rsidRPr="00B87198">
        <w:rPr>
          <w:rFonts w:asciiTheme="majorHAnsi" w:hAnsiTheme="majorHAnsi"/>
        </w:rPr>
        <w:t>Kuratorium Oświaty w Gorzowie Wielkopolskim (ul. Jagiellończyka 10, 66-400 Gorzów Wielkopolski</w:t>
      </w:r>
      <w:r>
        <w:rPr>
          <w:rFonts w:asciiTheme="majorHAnsi" w:hAnsiTheme="majorHAnsi"/>
        </w:rPr>
        <w:t>,</w:t>
      </w:r>
      <w:r w:rsidRPr="00B87198">
        <w:t xml:space="preserve"> </w:t>
      </w:r>
      <w:proofErr w:type="spellStart"/>
      <w:r w:rsidRPr="00B87198">
        <w:rPr>
          <w:rFonts w:asciiTheme="majorHAnsi" w:hAnsiTheme="majorHAnsi"/>
        </w:rPr>
        <w:t>tel</w:t>
      </w:r>
      <w:proofErr w:type="spellEnd"/>
      <w:r w:rsidRPr="00B87198">
        <w:rPr>
          <w:rFonts w:asciiTheme="majorHAnsi" w:hAnsiTheme="majorHAnsi"/>
        </w:rPr>
        <w:t>: 95 720 84 12, fax: 95 722 37 26</w:t>
      </w:r>
      <w:r>
        <w:rPr>
          <w:rFonts w:asciiTheme="majorHAnsi" w:hAnsiTheme="majorHAnsi"/>
        </w:rPr>
        <w:t>,</w:t>
      </w:r>
      <w:r w:rsidRPr="00B87198">
        <w:rPr>
          <w:rFonts w:asciiTheme="majorHAnsi" w:hAnsiTheme="majorHAnsi"/>
        </w:rPr>
        <w:t xml:space="preserve"> e-mail: </w:t>
      </w:r>
      <w:hyperlink r:id="rId9" w:history="1">
        <w:r w:rsidRPr="00A84BEF">
          <w:rPr>
            <w:rStyle w:val="Hipercze"/>
            <w:rFonts w:asciiTheme="majorHAnsi" w:hAnsiTheme="majorHAnsi"/>
          </w:rPr>
          <w:t>g.rados@ko-gorzow.edu.pl</w:t>
        </w:r>
      </w:hyperlink>
      <w:r w:rsidRPr="00B87198">
        <w:rPr>
          <w:rFonts w:asciiTheme="majorHAnsi" w:hAnsiTheme="majorHAnsi"/>
        </w:rPr>
        <w:t>)</w:t>
      </w:r>
      <w:r>
        <w:rPr>
          <w:rFonts w:asciiTheme="majorHAnsi" w:hAnsiTheme="majorHAnsi"/>
        </w:rPr>
        <w:t>.</w:t>
      </w:r>
      <w:r w:rsidR="008B39D6" w:rsidRPr="00B87198">
        <w:rPr>
          <w:rFonts w:asciiTheme="majorHAnsi" w:hAnsiTheme="majorHAnsi"/>
        </w:rPr>
        <w:t xml:space="preserve"> </w:t>
      </w:r>
    </w:p>
    <w:p w14:paraId="252F3DFF" w14:textId="7C3D16BA" w:rsidR="008B39D6" w:rsidRPr="00E62BAA" w:rsidRDefault="008B39D6" w:rsidP="00B87198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</w:rPr>
      </w:pPr>
      <w:r w:rsidRPr="00E62BAA">
        <w:rPr>
          <w:rFonts w:asciiTheme="majorHAnsi" w:hAnsiTheme="majorHAnsi"/>
        </w:rPr>
        <w:t>Szkolny Koordynator Konkursu jest odpowiedzialny za przebieg konkursu w swojej szkole.</w:t>
      </w:r>
    </w:p>
    <w:p w14:paraId="6B71515D" w14:textId="7B947BD7" w:rsidR="008B39D6" w:rsidRDefault="008B39D6" w:rsidP="00B87198">
      <w:pPr>
        <w:pStyle w:val="Akapitzlist"/>
        <w:numPr>
          <w:ilvl w:val="0"/>
          <w:numId w:val="6"/>
        </w:numPr>
        <w:jc w:val="both"/>
        <w:rPr>
          <w:rFonts w:asciiTheme="majorHAnsi" w:hAnsiTheme="majorHAnsi"/>
        </w:rPr>
      </w:pPr>
      <w:r w:rsidRPr="00653751">
        <w:rPr>
          <w:rFonts w:asciiTheme="majorHAnsi" w:hAnsiTheme="majorHAnsi"/>
        </w:rPr>
        <w:t>Termin</w:t>
      </w:r>
      <w:r>
        <w:rPr>
          <w:rFonts w:asciiTheme="majorHAnsi" w:hAnsiTheme="majorHAnsi"/>
        </w:rPr>
        <w:t xml:space="preserve"> nadsyłania</w:t>
      </w:r>
      <w:r w:rsidRPr="00653751">
        <w:rPr>
          <w:rFonts w:asciiTheme="majorHAnsi" w:hAnsiTheme="majorHAnsi"/>
        </w:rPr>
        <w:t xml:space="preserve"> zgłoszeń </w:t>
      </w:r>
      <w:r w:rsidR="004C7B3F">
        <w:rPr>
          <w:rFonts w:asciiTheme="majorHAnsi" w:hAnsiTheme="majorHAnsi"/>
        </w:rPr>
        <w:t>przez</w:t>
      </w:r>
      <w:r>
        <w:rPr>
          <w:rFonts w:asciiTheme="majorHAnsi" w:hAnsiTheme="majorHAnsi"/>
        </w:rPr>
        <w:t xml:space="preserve"> </w:t>
      </w:r>
      <w:r w:rsidRPr="00653751">
        <w:rPr>
          <w:rFonts w:asciiTheme="majorHAnsi" w:hAnsiTheme="majorHAnsi"/>
        </w:rPr>
        <w:t>szk</w:t>
      </w:r>
      <w:r w:rsidR="004C7B3F">
        <w:rPr>
          <w:rFonts w:asciiTheme="majorHAnsi" w:hAnsiTheme="majorHAnsi"/>
        </w:rPr>
        <w:t>o</w:t>
      </w:r>
      <w:r w:rsidRPr="00653751">
        <w:rPr>
          <w:rFonts w:asciiTheme="majorHAnsi" w:hAnsiTheme="majorHAnsi"/>
        </w:rPr>
        <w:t>ł</w:t>
      </w:r>
      <w:r w:rsidR="004C7B3F">
        <w:rPr>
          <w:rFonts w:asciiTheme="majorHAnsi" w:hAnsiTheme="majorHAnsi"/>
        </w:rPr>
        <w:t>y</w:t>
      </w:r>
      <w:r w:rsidRPr="00653751">
        <w:rPr>
          <w:rFonts w:asciiTheme="majorHAnsi" w:hAnsiTheme="majorHAnsi"/>
        </w:rPr>
        <w:t xml:space="preserve"> upływa</w:t>
      </w:r>
      <w:r>
        <w:rPr>
          <w:rFonts w:asciiTheme="majorHAnsi" w:hAnsiTheme="majorHAnsi"/>
        </w:rPr>
        <w:t xml:space="preserve"> </w:t>
      </w:r>
      <w:r w:rsidR="00DC7F50">
        <w:rPr>
          <w:rFonts w:asciiTheme="majorHAnsi" w:hAnsiTheme="majorHAnsi"/>
          <w:b/>
        </w:rPr>
        <w:t>28 lutego</w:t>
      </w:r>
      <w:r w:rsidR="00B87198" w:rsidRPr="00342317">
        <w:rPr>
          <w:rFonts w:asciiTheme="majorHAnsi" w:hAnsiTheme="majorHAnsi"/>
          <w:b/>
        </w:rPr>
        <w:t xml:space="preserve">  2023</w:t>
      </w:r>
      <w:r w:rsidRPr="00342317">
        <w:rPr>
          <w:rFonts w:asciiTheme="majorHAnsi" w:hAnsiTheme="majorHAnsi"/>
          <w:b/>
        </w:rPr>
        <w:t xml:space="preserve"> r. </w:t>
      </w:r>
    </w:p>
    <w:p w14:paraId="76587CD6" w14:textId="77777777" w:rsidR="00397DD7" w:rsidRDefault="00397DD7" w:rsidP="00F478CB">
      <w:pPr>
        <w:pStyle w:val="Akapitzlist"/>
        <w:ind w:left="750"/>
        <w:jc w:val="both"/>
        <w:rPr>
          <w:rFonts w:asciiTheme="majorHAnsi" w:hAnsiTheme="majorHAnsi"/>
        </w:rPr>
      </w:pPr>
    </w:p>
    <w:p w14:paraId="2D35D6E8" w14:textId="08B2258B" w:rsidR="008B39D6" w:rsidRPr="008B39D6" w:rsidRDefault="008B39D6" w:rsidP="00F478CB">
      <w:pPr>
        <w:pStyle w:val="Akapitzlist"/>
        <w:ind w:left="750"/>
        <w:jc w:val="both"/>
        <w:rPr>
          <w:rFonts w:asciiTheme="majorHAnsi" w:hAnsiTheme="majorHAnsi"/>
          <w:color w:val="FF0000"/>
        </w:rPr>
      </w:pPr>
    </w:p>
    <w:p w14:paraId="311900C8" w14:textId="77777777" w:rsidR="003E1707" w:rsidRPr="00BA6C40" w:rsidRDefault="003E1707" w:rsidP="00522C2A">
      <w:pPr>
        <w:pStyle w:val="Akapitzlist"/>
        <w:numPr>
          <w:ilvl w:val="0"/>
          <w:numId w:val="4"/>
        </w:numPr>
        <w:jc w:val="both"/>
        <w:rPr>
          <w:rFonts w:asciiTheme="majorHAnsi" w:hAnsiTheme="majorHAnsi"/>
          <w:b/>
          <w:sz w:val="24"/>
          <w:u w:val="single"/>
        </w:rPr>
      </w:pPr>
      <w:r w:rsidRPr="00BA6C40">
        <w:rPr>
          <w:rFonts w:asciiTheme="majorHAnsi" w:hAnsiTheme="majorHAnsi"/>
          <w:b/>
          <w:sz w:val="24"/>
          <w:u w:val="single"/>
        </w:rPr>
        <w:t>Przebieg konkursu</w:t>
      </w:r>
    </w:p>
    <w:p w14:paraId="273FCA08" w14:textId="77777777" w:rsidR="003E1707" w:rsidRPr="00BA6C40" w:rsidRDefault="003E1707" w:rsidP="00522C2A">
      <w:pPr>
        <w:pStyle w:val="Akapitzlist"/>
        <w:ind w:left="1440"/>
        <w:jc w:val="both"/>
        <w:rPr>
          <w:rFonts w:asciiTheme="majorHAnsi" w:hAnsiTheme="majorHAnsi"/>
          <w:b/>
          <w:u w:val="single"/>
        </w:rPr>
      </w:pPr>
    </w:p>
    <w:p w14:paraId="60DC1609" w14:textId="77777777" w:rsidR="004C7B3F" w:rsidRDefault="004C7B3F" w:rsidP="004C7B3F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B9529D">
        <w:rPr>
          <w:rFonts w:asciiTheme="majorHAnsi" w:hAnsiTheme="majorHAnsi"/>
        </w:rPr>
        <w:t xml:space="preserve">Pierwszy etap polega na przygotowaniu </w:t>
      </w:r>
      <w:r w:rsidRPr="00B9529D">
        <w:rPr>
          <w:rFonts w:asciiTheme="majorHAnsi" w:hAnsiTheme="majorHAnsi"/>
          <w:b/>
        </w:rPr>
        <w:t>pisemnej pracy</w:t>
      </w:r>
      <w:r w:rsidRPr="00B9529D">
        <w:rPr>
          <w:rFonts w:asciiTheme="majorHAnsi" w:hAnsiTheme="majorHAnsi"/>
        </w:rPr>
        <w:t xml:space="preserve"> (nieprzekraczającej 10 stron maszynopisu) lub </w:t>
      </w:r>
      <w:r w:rsidRPr="00B9529D">
        <w:rPr>
          <w:rFonts w:asciiTheme="majorHAnsi" w:hAnsiTheme="majorHAnsi"/>
          <w:b/>
        </w:rPr>
        <w:t>multimedialnej pracy</w:t>
      </w:r>
      <w:r w:rsidRPr="00B9529D">
        <w:rPr>
          <w:rFonts w:asciiTheme="majorHAnsi" w:hAnsiTheme="majorHAnsi"/>
        </w:rPr>
        <w:t xml:space="preserve"> (prezentacja multimedialna, reportaż, film, słuchowisko, inne) nieprzekraczającej długością 15 minut. </w:t>
      </w:r>
    </w:p>
    <w:p w14:paraId="764650A6" w14:textId="53D27E94" w:rsidR="004C7B3F" w:rsidRDefault="004C7B3F" w:rsidP="004C7B3F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342317">
        <w:rPr>
          <w:rFonts w:asciiTheme="majorHAnsi" w:hAnsiTheme="majorHAnsi"/>
        </w:rPr>
        <w:t>Autorem pracy może być jedna lub dwie osoby.</w:t>
      </w:r>
    </w:p>
    <w:p w14:paraId="0B442BE1" w14:textId="77777777" w:rsidR="004C7B3F" w:rsidRPr="00342317" w:rsidRDefault="004C7B3F" w:rsidP="004C7B3F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342317">
        <w:rPr>
          <w:rFonts w:asciiTheme="majorHAnsi" w:hAnsiTheme="majorHAnsi"/>
        </w:rPr>
        <w:t>Praca powinna być zatytułowana w sposób inny niż temat konkursu.</w:t>
      </w:r>
    </w:p>
    <w:p w14:paraId="22615876" w14:textId="0280D41D" w:rsidR="00653751" w:rsidRDefault="00342317" w:rsidP="00EC43D7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Prace konkursowe należy przesłać wraz z metryczką </w:t>
      </w:r>
      <w:r w:rsidR="006736E9">
        <w:rPr>
          <w:rFonts w:asciiTheme="majorHAnsi" w:hAnsiTheme="majorHAnsi"/>
        </w:rPr>
        <w:t xml:space="preserve">(załącznik nr 5 do regulaminu) </w:t>
      </w:r>
      <w:r>
        <w:rPr>
          <w:rFonts w:asciiTheme="majorHAnsi" w:hAnsiTheme="majorHAnsi"/>
        </w:rPr>
        <w:t>do dnia</w:t>
      </w:r>
      <w:r w:rsidR="00653751" w:rsidRPr="00EC43D7">
        <w:rPr>
          <w:rFonts w:asciiTheme="majorHAnsi" w:hAnsiTheme="majorHAnsi"/>
        </w:rPr>
        <w:t xml:space="preserve"> </w:t>
      </w:r>
      <w:r w:rsidR="001A63D9">
        <w:rPr>
          <w:rFonts w:asciiTheme="majorHAnsi" w:hAnsiTheme="majorHAnsi"/>
          <w:b/>
        </w:rPr>
        <w:t>3</w:t>
      </w:r>
      <w:r>
        <w:rPr>
          <w:rFonts w:asciiTheme="majorHAnsi" w:hAnsiTheme="majorHAnsi"/>
          <w:b/>
        </w:rPr>
        <w:t>0</w:t>
      </w:r>
      <w:r w:rsidR="001A63D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kwietnia </w:t>
      </w:r>
      <w:r w:rsidR="00021F6A" w:rsidRPr="00EC43D7">
        <w:rPr>
          <w:rFonts w:asciiTheme="majorHAnsi" w:hAnsiTheme="majorHAnsi"/>
          <w:b/>
        </w:rPr>
        <w:t>202</w:t>
      </w:r>
      <w:r>
        <w:rPr>
          <w:rFonts w:asciiTheme="majorHAnsi" w:hAnsiTheme="majorHAnsi"/>
          <w:b/>
        </w:rPr>
        <w:t>3</w:t>
      </w:r>
      <w:r w:rsidRPr="00342317">
        <w:rPr>
          <w:rFonts w:asciiTheme="majorHAnsi" w:hAnsiTheme="majorHAnsi"/>
          <w:b/>
        </w:rPr>
        <w:t> </w:t>
      </w:r>
      <w:r w:rsidR="00653751" w:rsidRPr="00342317">
        <w:rPr>
          <w:rFonts w:asciiTheme="majorHAnsi" w:hAnsiTheme="majorHAnsi"/>
          <w:b/>
        </w:rPr>
        <w:t>r</w:t>
      </w:r>
      <w:r w:rsidR="005D6D11" w:rsidRPr="00342317">
        <w:rPr>
          <w:rFonts w:asciiTheme="majorHAnsi" w:hAnsiTheme="majorHAnsi"/>
          <w:b/>
        </w:rPr>
        <w:t>.</w:t>
      </w:r>
      <w:r>
        <w:rPr>
          <w:rFonts w:asciiTheme="majorHAnsi" w:hAnsiTheme="majorHAnsi"/>
        </w:rPr>
        <w:t xml:space="preserve"> </w:t>
      </w:r>
      <w:r w:rsidRPr="00342317">
        <w:rPr>
          <w:rFonts w:asciiTheme="majorHAnsi" w:hAnsiTheme="majorHAnsi"/>
          <w:b/>
        </w:rPr>
        <w:t>listownie</w:t>
      </w:r>
      <w:r>
        <w:rPr>
          <w:rFonts w:asciiTheme="majorHAnsi" w:hAnsiTheme="majorHAnsi"/>
        </w:rPr>
        <w:t xml:space="preserve"> na adres:</w:t>
      </w:r>
    </w:p>
    <w:p w14:paraId="322E2CC9" w14:textId="77777777" w:rsidR="00342317" w:rsidRDefault="00342317" w:rsidP="00342317">
      <w:pPr>
        <w:pStyle w:val="Akapitzlist"/>
        <w:ind w:left="644"/>
        <w:jc w:val="both"/>
        <w:rPr>
          <w:rFonts w:asciiTheme="majorHAnsi" w:hAnsiTheme="majorHAnsi"/>
        </w:rPr>
      </w:pPr>
    </w:p>
    <w:p w14:paraId="7C5260ED" w14:textId="77777777" w:rsidR="00342317" w:rsidRDefault="00342317" w:rsidP="00342317">
      <w:pPr>
        <w:pStyle w:val="Akapitzlist"/>
        <w:ind w:left="644"/>
        <w:jc w:val="center"/>
        <w:rPr>
          <w:rFonts w:asciiTheme="majorHAnsi" w:hAnsiTheme="majorHAnsi"/>
        </w:rPr>
      </w:pPr>
      <w:r w:rsidRPr="00342317">
        <w:rPr>
          <w:rFonts w:asciiTheme="majorHAnsi" w:hAnsiTheme="majorHAnsi"/>
        </w:rPr>
        <w:t>Instytut Pamięci Narodowej Komisja Ścigania Zbrodni przeciwko Narodowi Polskiemu</w:t>
      </w:r>
    </w:p>
    <w:p w14:paraId="3C08F94A" w14:textId="77777777" w:rsidR="00342317" w:rsidRDefault="00342317" w:rsidP="00342317">
      <w:pPr>
        <w:pStyle w:val="Akapitzlist"/>
        <w:ind w:left="644"/>
        <w:jc w:val="center"/>
        <w:rPr>
          <w:rFonts w:asciiTheme="majorHAnsi" w:hAnsiTheme="majorHAnsi"/>
        </w:rPr>
      </w:pPr>
      <w:r w:rsidRPr="00342317">
        <w:rPr>
          <w:rFonts w:asciiTheme="majorHAnsi" w:hAnsiTheme="majorHAnsi"/>
        </w:rPr>
        <w:t xml:space="preserve"> Oddziałowe Biuro Edukacji Narodowej w Szczecinie, Delegatura w Gorzowie Wlkp. </w:t>
      </w:r>
    </w:p>
    <w:p w14:paraId="6471F52E" w14:textId="3F506A5E" w:rsidR="00342317" w:rsidRDefault="00342317" w:rsidP="00342317">
      <w:pPr>
        <w:pStyle w:val="Akapitzlist"/>
        <w:ind w:left="644"/>
        <w:jc w:val="center"/>
        <w:rPr>
          <w:rFonts w:asciiTheme="majorHAnsi" w:hAnsiTheme="majorHAnsi"/>
        </w:rPr>
      </w:pPr>
      <w:r w:rsidRPr="00342317">
        <w:rPr>
          <w:rFonts w:asciiTheme="majorHAnsi" w:hAnsiTheme="majorHAnsi"/>
        </w:rPr>
        <w:t>ul. Jagiellończyka 4, 66-400 Gorzów Wlkp.</w:t>
      </w:r>
    </w:p>
    <w:p w14:paraId="04D4DD98" w14:textId="77777777" w:rsidR="00D31E92" w:rsidRPr="00EC43D7" w:rsidRDefault="00D31E92" w:rsidP="00342317">
      <w:pPr>
        <w:pStyle w:val="Akapitzlist"/>
        <w:ind w:left="644"/>
        <w:jc w:val="center"/>
        <w:rPr>
          <w:rFonts w:asciiTheme="majorHAnsi" w:hAnsiTheme="majorHAnsi"/>
        </w:rPr>
      </w:pPr>
    </w:p>
    <w:p w14:paraId="429CFC6E" w14:textId="77777777" w:rsidR="00C10198" w:rsidRDefault="004C7B3F" w:rsidP="004C7B3F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4C7B3F">
        <w:rPr>
          <w:rFonts w:asciiTheme="majorHAnsi" w:hAnsiTheme="majorHAnsi"/>
        </w:rPr>
        <w:t>Do zgłoszeń należy dołączyć podpisane oświadczenia stanowiące załącznik nr 2 do regulaminu (w przypadku, gdy uczestnik jest osobą niepełnoletnią) lub oświadczenia stanowiące załącznik nr 3 do regulaminu (w przypadku, gdy uczestnik jest osobą pełnoletnią</w:t>
      </w:r>
      <w:r>
        <w:rPr>
          <w:rFonts w:asciiTheme="majorHAnsi" w:hAnsiTheme="majorHAnsi"/>
        </w:rPr>
        <w:t xml:space="preserve">). W przypadku wspólnej pracy dwóch autorów, należy dołączyć odpowiednie oświadczenia dotyczące obu uczestników. </w:t>
      </w:r>
    </w:p>
    <w:p w14:paraId="51DE19CB" w14:textId="29F9C695" w:rsidR="004C7B3F" w:rsidRPr="006B5AB0" w:rsidRDefault="004C7B3F" w:rsidP="004C7B3F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6B5AB0">
        <w:rPr>
          <w:rFonts w:asciiTheme="majorHAnsi" w:hAnsiTheme="majorHAnsi"/>
        </w:rPr>
        <w:t>W przypadku braku dołączenia wypełnionego i</w:t>
      </w:r>
      <w:r w:rsidR="0060746D" w:rsidRPr="006B5AB0">
        <w:rPr>
          <w:rFonts w:asciiTheme="majorHAnsi" w:hAnsiTheme="majorHAnsi"/>
        </w:rPr>
        <w:t> </w:t>
      </w:r>
      <w:r w:rsidRPr="006B5AB0">
        <w:rPr>
          <w:rFonts w:asciiTheme="majorHAnsi" w:hAnsiTheme="majorHAnsi"/>
        </w:rPr>
        <w:t xml:space="preserve">podpisanego oświadczenia, </w:t>
      </w:r>
      <w:r w:rsidR="0060746D" w:rsidRPr="006B5AB0">
        <w:rPr>
          <w:rFonts w:asciiTheme="majorHAnsi" w:hAnsiTheme="majorHAnsi"/>
        </w:rPr>
        <w:t xml:space="preserve">uczestnik (lub uczestnicy) zostanie jednokrotnie wezwany </w:t>
      </w:r>
      <w:r w:rsidR="00C10198" w:rsidRPr="006B5AB0">
        <w:rPr>
          <w:rFonts w:asciiTheme="majorHAnsi" w:hAnsiTheme="majorHAnsi"/>
        </w:rPr>
        <w:t>(</w:t>
      </w:r>
      <w:r w:rsidR="0060746D" w:rsidRPr="006B5AB0">
        <w:rPr>
          <w:rFonts w:asciiTheme="majorHAnsi" w:hAnsiTheme="majorHAnsi"/>
        </w:rPr>
        <w:t>poprzez podany przez szkołę</w:t>
      </w:r>
      <w:r w:rsidR="00C10198" w:rsidRPr="006B5AB0">
        <w:rPr>
          <w:rFonts w:asciiTheme="majorHAnsi" w:hAnsiTheme="majorHAnsi"/>
        </w:rPr>
        <w:t xml:space="preserve"> w</w:t>
      </w:r>
      <w:r w:rsidR="0060746D" w:rsidRPr="006B5AB0">
        <w:rPr>
          <w:rFonts w:asciiTheme="majorHAnsi" w:hAnsiTheme="majorHAnsi"/>
        </w:rPr>
        <w:t xml:space="preserve"> formularzu zgłoszeniowym adres e-mail uczestnika</w:t>
      </w:r>
      <w:r w:rsidR="00C10198" w:rsidRPr="006B5AB0">
        <w:rPr>
          <w:rFonts w:asciiTheme="majorHAnsi" w:hAnsiTheme="majorHAnsi"/>
        </w:rPr>
        <w:t>)</w:t>
      </w:r>
      <w:r w:rsidR="0060746D" w:rsidRPr="006B5AB0">
        <w:rPr>
          <w:rFonts w:asciiTheme="majorHAnsi" w:hAnsiTheme="majorHAnsi"/>
        </w:rPr>
        <w:t xml:space="preserve"> do uzupełniania braku poprzez dosłanie oświadczeń w formie wskazanej w </w:t>
      </w:r>
      <w:r w:rsidR="00C10198" w:rsidRPr="006B5AB0">
        <w:rPr>
          <w:rFonts w:asciiTheme="majorHAnsi" w:hAnsiTheme="majorHAnsi"/>
        </w:rPr>
        <w:t>punkcie IV.4 i IV.5 Regulaminu</w:t>
      </w:r>
      <w:r w:rsidR="0060746D" w:rsidRPr="006B5AB0">
        <w:rPr>
          <w:rFonts w:asciiTheme="majorHAnsi" w:hAnsiTheme="majorHAnsi"/>
        </w:rPr>
        <w:t>. W przypadku braku uzupełnienia oświadczenia autora (lub jednego z</w:t>
      </w:r>
      <w:r w:rsidR="00C10198" w:rsidRPr="006B5AB0">
        <w:rPr>
          <w:rFonts w:asciiTheme="majorHAnsi" w:hAnsiTheme="majorHAnsi"/>
        </w:rPr>
        <w:t> </w:t>
      </w:r>
      <w:r w:rsidR="0060746D" w:rsidRPr="006B5AB0">
        <w:rPr>
          <w:rFonts w:asciiTheme="majorHAnsi" w:hAnsiTheme="majorHAnsi"/>
        </w:rPr>
        <w:t>autorów) w terminie 14 dni od dnia wysłania e-</w:t>
      </w:r>
      <w:r w:rsidR="00C10198" w:rsidRPr="006B5AB0">
        <w:rPr>
          <w:rFonts w:asciiTheme="majorHAnsi" w:hAnsiTheme="majorHAnsi"/>
        </w:rPr>
        <w:t>mai</w:t>
      </w:r>
      <w:r w:rsidR="0060746D" w:rsidRPr="006B5AB0">
        <w:rPr>
          <w:rFonts w:asciiTheme="majorHAnsi" w:hAnsiTheme="majorHAnsi"/>
        </w:rPr>
        <w:t>la przez organizatora, p</w:t>
      </w:r>
      <w:r w:rsidRPr="006B5AB0">
        <w:rPr>
          <w:rFonts w:asciiTheme="majorHAnsi" w:hAnsiTheme="majorHAnsi"/>
        </w:rPr>
        <w:t>raca nie będzie brała udziału w konkursie.</w:t>
      </w:r>
    </w:p>
    <w:p w14:paraId="19809B5E" w14:textId="3055EF6A" w:rsidR="00342317" w:rsidRDefault="00342317" w:rsidP="00342317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342317">
        <w:rPr>
          <w:rFonts w:asciiTheme="majorHAnsi" w:hAnsiTheme="majorHAnsi"/>
        </w:rPr>
        <w:t xml:space="preserve">Nadesłane prace nie mogą być wcześniej zgłaszane w innych konkursach lub </w:t>
      </w:r>
      <w:r>
        <w:rPr>
          <w:rFonts w:asciiTheme="majorHAnsi" w:hAnsiTheme="majorHAnsi"/>
        </w:rPr>
        <w:t>o</w:t>
      </w:r>
      <w:r w:rsidRPr="00342317">
        <w:rPr>
          <w:rFonts w:asciiTheme="majorHAnsi" w:hAnsiTheme="majorHAnsi"/>
        </w:rPr>
        <w:t>blikowane w całości lub w części przed rozstrzygnięciem konkursu.</w:t>
      </w:r>
    </w:p>
    <w:p w14:paraId="478BB6EB" w14:textId="22E338E1" w:rsidR="00342317" w:rsidRPr="00342317" w:rsidRDefault="00342317" w:rsidP="00342317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342317">
        <w:rPr>
          <w:rFonts w:asciiTheme="majorHAnsi" w:hAnsiTheme="majorHAnsi"/>
        </w:rPr>
        <w:t>Prace będą oceniane przez Komisję Konkursową w skali sześciostopniowej (1–6) według następujących kryteriów:</w:t>
      </w:r>
    </w:p>
    <w:p w14:paraId="55F525EB" w14:textId="77777777" w:rsidR="00342317" w:rsidRPr="00342317" w:rsidRDefault="00342317" w:rsidP="00342317">
      <w:pPr>
        <w:pStyle w:val="Akapitzlist"/>
        <w:numPr>
          <w:ilvl w:val="0"/>
          <w:numId w:val="17"/>
        </w:numPr>
        <w:jc w:val="both"/>
        <w:rPr>
          <w:rFonts w:asciiTheme="majorHAnsi" w:hAnsiTheme="majorHAnsi"/>
        </w:rPr>
      </w:pPr>
      <w:r w:rsidRPr="00342317">
        <w:rPr>
          <w:rFonts w:asciiTheme="majorHAnsi" w:hAnsiTheme="majorHAnsi"/>
        </w:rPr>
        <w:t>umiejętność pokazania indywidualnych losów bohaterów pracy na tle ważnych wydarzeń historycznych i społecznych,</w:t>
      </w:r>
    </w:p>
    <w:p w14:paraId="38BC8C54" w14:textId="77777777" w:rsidR="00342317" w:rsidRPr="00342317" w:rsidRDefault="00342317" w:rsidP="00342317">
      <w:pPr>
        <w:pStyle w:val="Akapitzlist"/>
        <w:numPr>
          <w:ilvl w:val="0"/>
          <w:numId w:val="17"/>
        </w:numPr>
        <w:jc w:val="both"/>
        <w:rPr>
          <w:rFonts w:asciiTheme="majorHAnsi" w:hAnsiTheme="majorHAnsi"/>
        </w:rPr>
      </w:pPr>
      <w:r w:rsidRPr="00342317">
        <w:rPr>
          <w:rFonts w:asciiTheme="majorHAnsi" w:hAnsiTheme="majorHAnsi"/>
        </w:rPr>
        <w:lastRenderedPageBreak/>
        <w:t>umiejętność dokonania analizy, syntezy i oceny zgromadzonego materiału historycznego,</w:t>
      </w:r>
    </w:p>
    <w:p w14:paraId="346031D5" w14:textId="77777777" w:rsidR="00342317" w:rsidRPr="00342317" w:rsidRDefault="00342317" w:rsidP="00342317">
      <w:pPr>
        <w:pStyle w:val="Akapitzlist"/>
        <w:numPr>
          <w:ilvl w:val="0"/>
          <w:numId w:val="17"/>
        </w:numPr>
        <w:jc w:val="both"/>
        <w:rPr>
          <w:rFonts w:asciiTheme="majorHAnsi" w:hAnsiTheme="majorHAnsi"/>
        </w:rPr>
      </w:pPr>
      <w:r w:rsidRPr="00342317">
        <w:rPr>
          <w:rFonts w:asciiTheme="majorHAnsi" w:hAnsiTheme="majorHAnsi"/>
        </w:rPr>
        <w:t>kompozycja wypowiedzi,</w:t>
      </w:r>
    </w:p>
    <w:p w14:paraId="69647E82" w14:textId="77777777" w:rsidR="00342317" w:rsidRPr="00342317" w:rsidRDefault="00342317" w:rsidP="00342317">
      <w:pPr>
        <w:pStyle w:val="Akapitzlist"/>
        <w:numPr>
          <w:ilvl w:val="0"/>
          <w:numId w:val="17"/>
        </w:numPr>
        <w:jc w:val="both"/>
        <w:rPr>
          <w:rFonts w:asciiTheme="majorHAnsi" w:hAnsiTheme="majorHAnsi"/>
        </w:rPr>
      </w:pPr>
      <w:r w:rsidRPr="00342317">
        <w:rPr>
          <w:rFonts w:asciiTheme="majorHAnsi" w:hAnsiTheme="majorHAnsi"/>
        </w:rPr>
        <w:t xml:space="preserve">stosowanie właściwej terminologii, </w:t>
      </w:r>
    </w:p>
    <w:p w14:paraId="0DBED72D" w14:textId="4F6D7F31" w:rsidR="00342317" w:rsidRPr="00342317" w:rsidRDefault="00342317" w:rsidP="00342317">
      <w:pPr>
        <w:pStyle w:val="Akapitzlist"/>
        <w:numPr>
          <w:ilvl w:val="0"/>
          <w:numId w:val="17"/>
        </w:numPr>
        <w:jc w:val="both"/>
        <w:rPr>
          <w:rFonts w:asciiTheme="majorHAnsi" w:hAnsiTheme="majorHAnsi"/>
        </w:rPr>
      </w:pPr>
      <w:r w:rsidRPr="00342317">
        <w:rPr>
          <w:rFonts w:asciiTheme="majorHAnsi" w:hAnsiTheme="majorHAnsi"/>
        </w:rPr>
        <w:t>poprawność językowa.</w:t>
      </w:r>
    </w:p>
    <w:p w14:paraId="1B0BC2FD" w14:textId="6DFE24E6" w:rsidR="00D0264A" w:rsidRDefault="00342317" w:rsidP="00342317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Ogłoszenie wyników</w:t>
      </w:r>
      <w:r w:rsidRPr="00342317">
        <w:rPr>
          <w:rFonts w:asciiTheme="majorHAnsi" w:hAnsiTheme="majorHAnsi"/>
        </w:rPr>
        <w:t xml:space="preserve"> </w:t>
      </w:r>
      <w:r w:rsidR="00AF35A3">
        <w:rPr>
          <w:rFonts w:asciiTheme="majorHAnsi" w:hAnsiTheme="majorHAnsi"/>
        </w:rPr>
        <w:t>pierwszego</w:t>
      </w:r>
      <w:r w:rsidRPr="00342317">
        <w:rPr>
          <w:rFonts w:asciiTheme="majorHAnsi" w:hAnsiTheme="majorHAnsi"/>
        </w:rPr>
        <w:t xml:space="preserve"> etapu </w:t>
      </w:r>
      <w:r w:rsidR="00AF35A3">
        <w:rPr>
          <w:rFonts w:asciiTheme="majorHAnsi" w:hAnsiTheme="majorHAnsi"/>
        </w:rPr>
        <w:t>konkursu, w tym</w:t>
      </w:r>
      <w:r>
        <w:rPr>
          <w:rFonts w:asciiTheme="majorHAnsi" w:hAnsiTheme="majorHAnsi"/>
        </w:rPr>
        <w:t xml:space="preserve"> </w:t>
      </w:r>
      <w:r w:rsidRPr="00342317">
        <w:rPr>
          <w:rFonts w:asciiTheme="majorHAnsi" w:hAnsiTheme="majorHAnsi"/>
        </w:rPr>
        <w:t>autorów najciekawszych prac</w:t>
      </w:r>
      <w:r w:rsidR="00AF35A3">
        <w:rPr>
          <w:rFonts w:asciiTheme="majorHAnsi" w:hAnsiTheme="majorHAnsi"/>
        </w:rPr>
        <w:t>, którzy zaproszeni zostaną do etapu finałowego, nastąpi</w:t>
      </w:r>
      <w:r w:rsidRPr="0034231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do dnia </w:t>
      </w:r>
      <w:r w:rsidRPr="00342317">
        <w:rPr>
          <w:rFonts w:asciiTheme="majorHAnsi" w:hAnsiTheme="majorHAnsi"/>
        </w:rPr>
        <w:t>15 maja 2023</w:t>
      </w:r>
      <w:r>
        <w:rPr>
          <w:rFonts w:asciiTheme="majorHAnsi" w:hAnsiTheme="majorHAnsi"/>
        </w:rPr>
        <w:t xml:space="preserve"> r.</w:t>
      </w:r>
    </w:p>
    <w:p w14:paraId="0F20F38A" w14:textId="7619DCA1" w:rsidR="00AF35A3" w:rsidRPr="00AF35A3" w:rsidRDefault="00D12EBC" w:rsidP="00E4453C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AF35A3">
        <w:rPr>
          <w:rFonts w:asciiTheme="majorHAnsi" w:hAnsiTheme="majorHAnsi"/>
        </w:rPr>
        <w:t xml:space="preserve">Finał odbędzie się </w:t>
      </w:r>
      <w:r w:rsidR="00394E98" w:rsidRPr="00AF35A3">
        <w:rPr>
          <w:rFonts w:asciiTheme="majorHAnsi" w:hAnsiTheme="majorHAnsi"/>
        </w:rPr>
        <w:t xml:space="preserve">w dniu </w:t>
      </w:r>
      <w:r w:rsidR="00AF35A3" w:rsidRPr="00AF35A3">
        <w:rPr>
          <w:rFonts w:asciiTheme="majorHAnsi" w:hAnsiTheme="majorHAnsi"/>
          <w:b/>
        </w:rPr>
        <w:t>3</w:t>
      </w:r>
      <w:r w:rsidR="009D42B3" w:rsidRPr="00AF35A3">
        <w:rPr>
          <w:rFonts w:asciiTheme="majorHAnsi" w:hAnsiTheme="majorHAnsi"/>
          <w:b/>
        </w:rPr>
        <w:t xml:space="preserve">0 </w:t>
      </w:r>
      <w:r w:rsidR="00AF35A3" w:rsidRPr="00AF35A3">
        <w:rPr>
          <w:rFonts w:asciiTheme="majorHAnsi" w:hAnsiTheme="majorHAnsi"/>
          <w:b/>
        </w:rPr>
        <w:t xml:space="preserve">maja </w:t>
      </w:r>
      <w:r w:rsidR="00021F6A" w:rsidRPr="00AF35A3">
        <w:rPr>
          <w:rFonts w:asciiTheme="majorHAnsi" w:hAnsiTheme="majorHAnsi"/>
          <w:b/>
        </w:rPr>
        <w:t>202</w:t>
      </w:r>
      <w:r w:rsidR="00AF35A3" w:rsidRPr="00AF35A3">
        <w:rPr>
          <w:rFonts w:asciiTheme="majorHAnsi" w:hAnsiTheme="majorHAnsi"/>
          <w:b/>
        </w:rPr>
        <w:t>3</w:t>
      </w:r>
      <w:r w:rsidR="00394E98" w:rsidRPr="00AF35A3">
        <w:rPr>
          <w:rFonts w:asciiTheme="majorHAnsi" w:hAnsiTheme="majorHAnsi"/>
          <w:b/>
        </w:rPr>
        <w:t xml:space="preserve"> r.</w:t>
      </w:r>
      <w:r w:rsidR="0003690F" w:rsidRPr="00AF35A3">
        <w:rPr>
          <w:rFonts w:asciiTheme="majorHAnsi" w:hAnsiTheme="majorHAnsi"/>
        </w:rPr>
        <w:t xml:space="preserve"> </w:t>
      </w:r>
      <w:r w:rsidR="00347FBE" w:rsidRPr="00AF35A3">
        <w:rPr>
          <w:rFonts w:asciiTheme="majorHAnsi" w:hAnsiTheme="majorHAnsi"/>
        </w:rPr>
        <w:t>w formie rozmowy z Komisją Konkursową powołaną przez organizatorów</w:t>
      </w:r>
      <w:r w:rsidR="00AF35A3" w:rsidRPr="00AF35A3">
        <w:rPr>
          <w:rFonts w:asciiTheme="majorHAnsi" w:hAnsiTheme="majorHAnsi"/>
        </w:rPr>
        <w:t xml:space="preserve">, w czasie której zadaniem uczestnika będzie przedstawienie ustnej relacji o nadesłanej pracy i udzielanie odpowiedzi na pytania Komisji Konkursowej (pytania te dotyczyć będą procesu badawczego przy pisaniu pracy).  W zależności od sytuacji, finałowa rozmowa z komisją odbędzie się osobiście lub na za pośrednictwem platformy </w:t>
      </w:r>
      <w:r w:rsidR="00AF35A3">
        <w:rPr>
          <w:rFonts w:asciiTheme="majorHAnsi" w:hAnsiTheme="majorHAnsi"/>
        </w:rPr>
        <w:t xml:space="preserve">Microsoft </w:t>
      </w:r>
      <w:proofErr w:type="spellStart"/>
      <w:r w:rsidR="00AF35A3" w:rsidRPr="00AF35A3">
        <w:rPr>
          <w:rFonts w:asciiTheme="majorHAnsi" w:hAnsiTheme="majorHAnsi"/>
        </w:rPr>
        <w:t>Teams</w:t>
      </w:r>
      <w:proofErr w:type="spellEnd"/>
      <w:r w:rsidR="00AF35A3" w:rsidRPr="00AF35A3">
        <w:rPr>
          <w:rFonts w:asciiTheme="majorHAnsi" w:hAnsiTheme="majorHAnsi"/>
        </w:rPr>
        <w:t>.</w:t>
      </w:r>
    </w:p>
    <w:p w14:paraId="15BC8E61" w14:textId="6488A5E2" w:rsidR="0039792F" w:rsidRPr="006B5AB0" w:rsidRDefault="00E50FCD" w:rsidP="00EC43D7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6B5AB0">
        <w:rPr>
          <w:rFonts w:asciiTheme="majorHAnsi" w:hAnsiTheme="majorHAnsi"/>
        </w:rPr>
        <w:t xml:space="preserve">Lista laureatów zostanie opublikowana na </w:t>
      </w:r>
      <w:r w:rsidR="009D42B3" w:rsidRPr="006B5AB0">
        <w:rPr>
          <w:rFonts w:asciiTheme="majorHAnsi" w:hAnsiTheme="majorHAnsi"/>
        </w:rPr>
        <w:t>stronach internetowych organizatorów</w:t>
      </w:r>
      <w:r w:rsidRPr="006B5AB0">
        <w:rPr>
          <w:rFonts w:asciiTheme="majorHAnsi" w:hAnsiTheme="majorHAnsi"/>
        </w:rPr>
        <w:t>.</w:t>
      </w:r>
    </w:p>
    <w:p w14:paraId="04BEB36B" w14:textId="783CC0CB" w:rsidR="00D12EBC" w:rsidRDefault="00D12EBC" w:rsidP="00EC43D7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Zakończenie konkursu i rozdanie nagród odbędzie się </w:t>
      </w:r>
      <w:r w:rsidR="00D31E92" w:rsidRPr="00D31E92">
        <w:rPr>
          <w:rFonts w:asciiTheme="majorHAnsi" w:hAnsiTheme="majorHAnsi"/>
          <w:b/>
        </w:rPr>
        <w:t>3</w:t>
      </w:r>
      <w:r w:rsidR="001B2295" w:rsidRPr="007A5C78">
        <w:rPr>
          <w:rFonts w:asciiTheme="majorHAnsi" w:hAnsiTheme="majorHAnsi"/>
          <w:b/>
        </w:rPr>
        <w:t xml:space="preserve">0 </w:t>
      </w:r>
      <w:r w:rsidR="00D31E92">
        <w:rPr>
          <w:rFonts w:asciiTheme="majorHAnsi" w:hAnsiTheme="majorHAnsi"/>
          <w:b/>
        </w:rPr>
        <w:t xml:space="preserve">maja </w:t>
      </w:r>
      <w:r w:rsidR="001B2295" w:rsidRPr="007A5C78">
        <w:rPr>
          <w:rFonts w:asciiTheme="majorHAnsi" w:hAnsiTheme="majorHAnsi"/>
          <w:b/>
        </w:rPr>
        <w:t>202</w:t>
      </w:r>
      <w:r w:rsidR="00D31E92">
        <w:rPr>
          <w:rFonts w:asciiTheme="majorHAnsi" w:hAnsiTheme="majorHAnsi"/>
          <w:b/>
        </w:rPr>
        <w:t>3</w:t>
      </w:r>
      <w:r w:rsidR="001B2295" w:rsidRPr="007A5C78">
        <w:rPr>
          <w:rFonts w:asciiTheme="majorHAnsi" w:hAnsiTheme="majorHAnsi"/>
          <w:b/>
        </w:rPr>
        <w:t xml:space="preserve"> r</w:t>
      </w:r>
      <w:r w:rsidR="001B2295">
        <w:rPr>
          <w:rFonts w:asciiTheme="majorHAnsi" w:hAnsiTheme="majorHAnsi"/>
        </w:rPr>
        <w:t>.</w:t>
      </w:r>
    </w:p>
    <w:p w14:paraId="72431B18" w14:textId="1EB44557" w:rsidR="00D31E92" w:rsidRPr="00D31E92" w:rsidRDefault="00D31E92" w:rsidP="00D31E92">
      <w:pPr>
        <w:pStyle w:val="Akapitzlist"/>
        <w:numPr>
          <w:ilvl w:val="0"/>
          <w:numId w:val="9"/>
        </w:numPr>
        <w:rPr>
          <w:rFonts w:asciiTheme="majorHAnsi" w:hAnsiTheme="majorHAnsi"/>
        </w:rPr>
      </w:pPr>
      <w:r w:rsidRPr="00D31E92">
        <w:rPr>
          <w:rFonts w:asciiTheme="majorHAnsi" w:hAnsiTheme="majorHAnsi"/>
        </w:rPr>
        <w:t>Decyz</w:t>
      </w:r>
      <w:r>
        <w:rPr>
          <w:rFonts w:asciiTheme="majorHAnsi" w:hAnsiTheme="majorHAnsi"/>
        </w:rPr>
        <w:t>je</w:t>
      </w:r>
      <w:r w:rsidRPr="00D31E92">
        <w:rPr>
          <w:rFonts w:asciiTheme="majorHAnsi" w:hAnsiTheme="majorHAnsi"/>
        </w:rPr>
        <w:t xml:space="preserve"> Komisji Konkursowej </w:t>
      </w:r>
      <w:r>
        <w:rPr>
          <w:rFonts w:asciiTheme="majorHAnsi" w:hAnsiTheme="majorHAnsi"/>
        </w:rPr>
        <w:t>są ostateczne</w:t>
      </w:r>
      <w:r w:rsidRPr="00D31E92">
        <w:rPr>
          <w:rFonts w:asciiTheme="majorHAnsi" w:hAnsiTheme="majorHAnsi"/>
        </w:rPr>
        <w:t xml:space="preserve"> i nie </w:t>
      </w:r>
      <w:r>
        <w:rPr>
          <w:rFonts w:asciiTheme="majorHAnsi" w:hAnsiTheme="majorHAnsi"/>
        </w:rPr>
        <w:t>przysługują od nich</w:t>
      </w:r>
      <w:r w:rsidRPr="00D31E92">
        <w:rPr>
          <w:rFonts w:asciiTheme="majorHAnsi" w:hAnsiTheme="majorHAnsi"/>
        </w:rPr>
        <w:t xml:space="preserve"> odwołania. </w:t>
      </w:r>
    </w:p>
    <w:p w14:paraId="792C1694" w14:textId="4D812942" w:rsidR="00D31E92" w:rsidRPr="00E847A8" w:rsidRDefault="00D31E92" w:rsidP="005C4BE2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E847A8">
        <w:rPr>
          <w:rFonts w:asciiTheme="majorHAnsi" w:hAnsiTheme="majorHAnsi"/>
        </w:rPr>
        <w:t>Organizatorzy zastrzegają sobie prawo do</w:t>
      </w:r>
      <w:r w:rsidR="00F042D0">
        <w:rPr>
          <w:rFonts w:asciiTheme="majorHAnsi" w:hAnsiTheme="majorHAnsi"/>
        </w:rPr>
        <w:t xml:space="preserve"> nieodpłatnego </w:t>
      </w:r>
      <w:r w:rsidRPr="00E847A8">
        <w:rPr>
          <w:rFonts w:asciiTheme="majorHAnsi" w:hAnsiTheme="majorHAnsi"/>
        </w:rPr>
        <w:t>wykorzystania prac konkursowych do celów naukowych i edukacyjnych oraz ich publikacji we fragmentach lub w całości (w dowolnej formie, w tym</w:t>
      </w:r>
      <w:r w:rsidR="00E847A8" w:rsidRPr="00E847A8">
        <w:rPr>
          <w:rFonts w:asciiTheme="majorHAnsi" w:hAnsiTheme="majorHAnsi"/>
        </w:rPr>
        <w:t xml:space="preserve"> np.</w:t>
      </w:r>
      <w:r w:rsidRPr="00E847A8">
        <w:rPr>
          <w:rFonts w:asciiTheme="majorHAnsi" w:hAnsiTheme="majorHAnsi"/>
        </w:rPr>
        <w:t>: techniką drukarską, za pośrednictwem sieci Internet</w:t>
      </w:r>
      <w:r w:rsidR="00E847A8" w:rsidRPr="00E847A8">
        <w:rPr>
          <w:rFonts w:asciiTheme="majorHAnsi" w:hAnsiTheme="majorHAnsi"/>
        </w:rPr>
        <w:t xml:space="preserve">, nadawanie analogowe i/lub cyfrowe za pomocą </w:t>
      </w:r>
      <w:r w:rsidR="00F042D0">
        <w:rPr>
          <w:rFonts w:asciiTheme="majorHAnsi" w:hAnsiTheme="majorHAnsi"/>
        </w:rPr>
        <w:t>wizji i/lub fonii przewodowej i </w:t>
      </w:r>
      <w:r w:rsidR="00E847A8" w:rsidRPr="00E847A8">
        <w:rPr>
          <w:rFonts w:asciiTheme="majorHAnsi" w:hAnsiTheme="majorHAnsi"/>
        </w:rPr>
        <w:t>bezprzewodowej przez stację naziemną, stacje kablowe, satelitę, Internet itp.</w:t>
      </w:r>
      <w:r w:rsidR="00F042D0">
        <w:rPr>
          <w:rFonts w:asciiTheme="majorHAnsi" w:hAnsiTheme="majorHAnsi"/>
        </w:rPr>
        <w:t>), a </w:t>
      </w:r>
      <w:r w:rsidRPr="00E847A8">
        <w:rPr>
          <w:rFonts w:asciiTheme="majorHAnsi" w:hAnsiTheme="majorHAnsi"/>
        </w:rPr>
        <w:t>zgłoszenie pracy do konkursu jest równoznaczne z wyrażeniem nieodwołalnej, nieodpłatnej zgody do wykorzystania pracy w powyższych celach.</w:t>
      </w:r>
      <w:r w:rsidR="00E847A8" w:rsidRPr="00E847A8">
        <w:rPr>
          <w:rFonts w:asciiTheme="majorHAnsi" w:hAnsiTheme="majorHAnsi"/>
        </w:rPr>
        <w:t xml:space="preserve"> </w:t>
      </w:r>
      <w:r w:rsidR="00E847A8" w:rsidRPr="00F042D0">
        <w:rPr>
          <w:rFonts w:asciiTheme="majorHAnsi" w:hAnsiTheme="majorHAnsi"/>
        </w:rPr>
        <w:t>Uczestnicy, przesyłając pracę konkursową oświadczają jednocześnie, że ich praca została wykonana przezeń osobiście, nie narusza żadnych praw innych osób oraz posiadają prawo do wykorzystania użytych w pracy materiałów i wizerunków.</w:t>
      </w:r>
    </w:p>
    <w:p w14:paraId="225F21CF" w14:textId="507B21DF" w:rsidR="00D31E92" w:rsidRPr="0086303B" w:rsidRDefault="00D31E92" w:rsidP="00D31E92">
      <w:pPr>
        <w:pStyle w:val="Akapitzlist"/>
        <w:numPr>
          <w:ilvl w:val="0"/>
          <w:numId w:val="9"/>
        </w:numPr>
        <w:jc w:val="both"/>
        <w:rPr>
          <w:rFonts w:asciiTheme="majorHAnsi" w:hAnsiTheme="majorHAnsi"/>
        </w:rPr>
      </w:pPr>
      <w:r w:rsidRPr="00D31E92">
        <w:rPr>
          <w:rFonts w:asciiTheme="majorHAnsi" w:hAnsiTheme="majorHAnsi"/>
        </w:rPr>
        <w:t>Każdy uczestnik akceptuje i wyraża zgodę na postanowienia niniejszego regulaminu poprzez przesłanie do Organizatorów karty zgłoszenia</w:t>
      </w:r>
      <w:r>
        <w:rPr>
          <w:rFonts w:asciiTheme="majorHAnsi" w:hAnsiTheme="majorHAnsi"/>
        </w:rPr>
        <w:t xml:space="preserve"> (formularz nr </w:t>
      </w:r>
      <w:r w:rsidR="00F042D0">
        <w:rPr>
          <w:rFonts w:asciiTheme="majorHAnsi" w:hAnsiTheme="majorHAnsi"/>
        </w:rPr>
        <w:t xml:space="preserve">2 </w:t>
      </w:r>
      <w:r>
        <w:rPr>
          <w:rFonts w:asciiTheme="majorHAnsi" w:hAnsiTheme="majorHAnsi"/>
        </w:rPr>
        <w:t xml:space="preserve">lub </w:t>
      </w:r>
      <w:r w:rsidR="00F042D0">
        <w:rPr>
          <w:rFonts w:asciiTheme="majorHAnsi" w:hAnsiTheme="majorHAnsi"/>
        </w:rPr>
        <w:t>3</w:t>
      </w:r>
      <w:r>
        <w:rPr>
          <w:rFonts w:asciiTheme="majorHAnsi" w:hAnsiTheme="majorHAnsi"/>
        </w:rPr>
        <w:t>)</w:t>
      </w:r>
      <w:r w:rsidRPr="00D31E92">
        <w:rPr>
          <w:rFonts w:asciiTheme="majorHAnsi" w:hAnsiTheme="majorHAnsi"/>
        </w:rPr>
        <w:t>.</w:t>
      </w:r>
    </w:p>
    <w:p w14:paraId="0CCBC418" w14:textId="77777777" w:rsidR="00EC43D7" w:rsidRDefault="00EC43D7" w:rsidP="00EC43D7">
      <w:pPr>
        <w:pStyle w:val="Akapitzlist"/>
        <w:ind w:left="1364"/>
        <w:jc w:val="both"/>
        <w:rPr>
          <w:rFonts w:asciiTheme="majorHAnsi" w:hAnsiTheme="majorHAnsi"/>
        </w:rPr>
      </w:pPr>
    </w:p>
    <w:p w14:paraId="000F039E" w14:textId="77777777" w:rsidR="005F05E0" w:rsidRPr="0086303B" w:rsidRDefault="005F05E0" w:rsidP="00EC43D7">
      <w:pPr>
        <w:pStyle w:val="Akapitzlist"/>
        <w:ind w:left="1364"/>
        <w:jc w:val="both"/>
        <w:rPr>
          <w:rFonts w:asciiTheme="majorHAnsi" w:hAnsiTheme="majorHAnsi"/>
        </w:rPr>
      </w:pPr>
    </w:p>
    <w:p w14:paraId="6DE91A26" w14:textId="61752E68" w:rsidR="00936D4F" w:rsidRPr="00397DD7" w:rsidRDefault="00936D4F" w:rsidP="00EC43D7">
      <w:pPr>
        <w:pStyle w:val="Akapitzlist"/>
        <w:numPr>
          <w:ilvl w:val="0"/>
          <w:numId w:val="4"/>
        </w:numPr>
        <w:jc w:val="both"/>
        <w:rPr>
          <w:rFonts w:asciiTheme="majorHAnsi" w:hAnsiTheme="majorHAnsi"/>
          <w:b/>
          <w:sz w:val="24"/>
          <w:u w:val="single"/>
        </w:rPr>
      </w:pPr>
      <w:r w:rsidRPr="00397DD7">
        <w:rPr>
          <w:rFonts w:asciiTheme="majorHAnsi" w:hAnsiTheme="majorHAnsi"/>
          <w:b/>
          <w:sz w:val="24"/>
          <w:u w:val="single"/>
        </w:rPr>
        <w:t>Tryb przyznawania nagród</w:t>
      </w:r>
    </w:p>
    <w:p w14:paraId="52E6C5CD" w14:textId="77777777" w:rsidR="000C4084" w:rsidRPr="0086303B" w:rsidRDefault="000C4084" w:rsidP="000C4084">
      <w:pPr>
        <w:pStyle w:val="Akapitzlist"/>
        <w:ind w:left="705"/>
        <w:jc w:val="both"/>
        <w:rPr>
          <w:rFonts w:asciiTheme="majorHAnsi" w:hAnsiTheme="majorHAnsi"/>
        </w:rPr>
      </w:pPr>
    </w:p>
    <w:p w14:paraId="042FA889" w14:textId="45C48312" w:rsidR="00211325" w:rsidRPr="0086303B" w:rsidRDefault="00211325" w:rsidP="00B60368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</w:rPr>
      </w:pPr>
      <w:r w:rsidRPr="0086303B">
        <w:rPr>
          <w:rFonts w:asciiTheme="majorHAnsi" w:hAnsiTheme="majorHAnsi"/>
        </w:rPr>
        <w:t xml:space="preserve">Dyplomy </w:t>
      </w:r>
      <w:r w:rsidR="00F042D0">
        <w:rPr>
          <w:rFonts w:asciiTheme="majorHAnsi" w:hAnsiTheme="majorHAnsi"/>
        </w:rPr>
        <w:t xml:space="preserve">za udział w konkursie </w:t>
      </w:r>
      <w:r w:rsidRPr="0086303B">
        <w:rPr>
          <w:rFonts w:asciiTheme="majorHAnsi" w:hAnsiTheme="majorHAnsi"/>
        </w:rPr>
        <w:t>otrzymują wszyscy uczestnicy</w:t>
      </w:r>
      <w:r w:rsidR="00DC3247">
        <w:rPr>
          <w:rFonts w:asciiTheme="majorHAnsi" w:hAnsiTheme="majorHAnsi"/>
        </w:rPr>
        <w:t>.</w:t>
      </w:r>
      <w:r w:rsidR="009D42B3">
        <w:rPr>
          <w:rFonts w:asciiTheme="majorHAnsi" w:hAnsiTheme="majorHAnsi"/>
        </w:rPr>
        <w:t xml:space="preserve"> </w:t>
      </w:r>
    </w:p>
    <w:p w14:paraId="1BC5A232" w14:textId="01DEFB2E" w:rsidR="00211325" w:rsidRDefault="00F042D0" w:rsidP="00B60368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</w:rPr>
      </w:pPr>
      <w:r w:rsidRPr="00F042D0">
        <w:rPr>
          <w:rFonts w:asciiTheme="majorHAnsi" w:hAnsiTheme="majorHAnsi"/>
        </w:rPr>
        <w:t>L</w:t>
      </w:r>
      <w:r w:rsidR="00211325" w:rsidRPr="00F042D0">
        <w:rPr>
          <w:rFonts w:asciiTheme="majorHAnsi" w:hAnsiTheme="majorHAnsi"/>
        </w:rPr>
        <w:t xml:space="preserve">aureaci </w:t>
      </w:r>
      <w:r w:rsidRPr="00F042D0">
        <w:rPr>
          <w:rFonts w:asciiTheme="majorHAnsi" w:hAnsiTheme="majorHAnsi"/>
        </w:rPr>
        <w:t xml:space="preserve">(miejsca </w:t>
      </w:r>
      <w:r>
        <w:rPr>
          <w:rFonts w:asciiTheme="majorHAnsi" w:hAnsiTheme="majorHAnsi"/>
        </w:rPr>
        <w:t xml:space="preserve">1. - 3.) oraz finaliści </w:t>
      </w:r>
      <w:r w:rsidR="00211325" w:rsidRPr="0086303B">
        <w:rPr>
          <w:rFonts w:asciiTheme="majorHAnsi" w:hAnsiTheme="majorHAnsi"/>
        </w:rPr>
        <w:t xml:space="preserve">konkursu otrzymują </w:t>
      </w:r>
      <w:r>
        <w:rPr>
          <w:rFonts w:asciiTheme="majorHAnsi" w:hAnsiTheme="majorHAnsi"/>
        </w:rPr>
        <w:t>nagrody rzeczowe</w:t>
      </w:r>
      <w:r w:rsidR="00E34E18">
        <w:rPr>
          <w:rFonts w:asciiTheme="majorHAnsi" w:hAnsiTheme="majorHAnsi"/>
        </w:rPr>
        <w:t>.</w:t>
      </w:r>
    </w:p>
    <w:p w14:paraId="24697708" w14:textId="263F705D" w:rsidR="007468DD" w:rsidRPr="007468DD" w:rsidRDefault="007468DD" w:rsidP="007468DD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Fundatorami nagród są</w:t>
      </w:r>
      <w:r w:rsidRPr="007468DD">
        <w:rPr>
          <w:rFonts w:asciiTheme="majorHAnsi" w:hAnsiTheme="majorHAnsi"/>
        </w:rPr>
        <w:t xml:space="preserve">: </w:t>
      </w:r>
      <w:r>
        <w:rPr>
          <w:rFonts w:asciiTheme="majorHAnsi" w:hAnsiTheme="majorHAnsi"/>
        </w:rPr>
        <w:t xml:space="preserve">Oddziały Instytutu Pamięci Narodowej w </w:t>
      </w:r>
      <w:r w:rsidRPr="007468DD">
        <w:rPr>
          <w:rFonts w:asciiTheme="majorHAnsi" w:hAnsiTheme="majorHAnsi"/>
        </w:rPr>
        <w:t>Szczecin</w:t>
      </w:r>
      <w:r>
        <w:rPr>
          <w:rFonts w:asciiTheme="majorHAnsi" w:hAnsiTheme="majorHAnsi"/>
        </w:rPr>
        <w:t>ie i Poznaniu</w:t>
      </w:r>
      <w:r w:rsidRPr="007468DD">
        <w:rPr>
          <w:rFonts w:asciiTheme="majorHAnsi" w:hAnsiTheme="majorHAnsi"/>
        </w:rPr>
        <w:t xml:space="preserve">, Kuratorium Oświaty w Gorzowie Wlkp. </w:t>
      </w:r>
    </w:p>
    <w:p w14:paraId="1A12ABED" w14:textId="0E852F83" w:rsidR="009166A2" w:rsidRPr="003B0216" w:rsidRDefault="009166A2" w:rsidP="009166A2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</w:rPr>
      </w:pPr>
      <w:r w:rsidRPr="009166A2">
        <w:rPr>
          <w:rFonts w:asciiTheme="majorHAnsi" w:hAnsiTheme="majorHAnsi"/>
        </w:rPr>
        <w:t>Ogólna wartość nagród dla jedne</w:t>
      </w:r>
      <w:r>
        <w:rPr>
          <w:rFonts w:asciiTheme="majorHAnsi" w:hAnsiTheme="majorHAnsi"/>
        </w:rPr>
        <w:t>j osoby, o której mowa w ust. 2 i 3, nie przekracza 2000 </w:t>
      </w:r>
      <w:r w:rsidRPr="009166A2">
        <w:rPr>
          <w:rFonts w:asciiTheme="majorHAnsi" w:hAnsiTheme="majorHAnsi"/>
        </w:rPr>
        <w:t>zł. Nie powstaje obowiązek uiszczenia podatku dochodowego, zgodnie z przepisami ustawy z 26 lipca 1991 r. o podatku dochodowym od osób fizycznych</w:t>
      </w:r>
      <w:r>
        <w:rPr>
          <w:rFonts w:asciiTheme="majorHAnsi" w:hAnsiTheme="majorHAnsi"/>
        </w:rPr>
        <w:t>.</w:t>
      </w:r>
    </w:p>
    <w:p w14:paraId="69F54A56" w14:textId="7F7983CB" w:rsidR="000C4084" w:rsidRDefault="000D7A50" w:rsidP="00B60368">
      <w:pPr>
        <w:pStyle w:val="Akapitzlist"/>
        <w:numPr>
          <w:ilvl w:val="0"/>
          <w:numId w:val="11"/>
        </w:numPr>
        <w:jc w:val="both"/>
        <w:rPr>
          <w:rFonts w:asciiTheme="majorHAnsi" w:hAnsiTheme="majorHAnsi"/>
        </w:rPr>
      </w:pPr>
      <w:r w:rsidRPr="0086303B">
        <w:rPr>
          <w:rFonts w:asciiTheme="majorHAnsi" w:hAnsiTheme="majorHAnsi"/>
        </w:rPr>
        <w:t>W przypadku niemożności przeprowadzenia uroczystości wręczenia nagród, nagrody rzeczowe zostaną przesłane pocztą.</w:t>
      </w:r>
    </w:p>
    <w:p w14:paraId="138D32BA" w14:textId="77777777" w:rsidR="005F05E0" w:rsidRDefault="005F05E0" w:rsidP="005F05E0">
      <w:pPr>
        <w:pStyle w:val="Akapitzlist"/>
        <w:ind w:left="705"/>
        <w:jc w:val="both"/>
        <w:rPr>
          <w:rFonts w:asciiTheme="majorHAnsi" w:hAnsiTheme="majorHAnsi"/>
        </w:rPr>
      </w:pPr>
    </w:p>
    <w:p w14:paraId="39CCA70E" w14:textId="77777777" w:rsidR="00397DD7" w:rsidRPr="0086303B" w:rsidRDefault="00397DD7" w:rsidP="005F05E0">
      <w:pPr>
        <w:pStyle w:val="Akapitzlist"/>
        <w:ind w:left="705"/>
        <w:jc w:val="both"/>
        <w:rPr>
          <w:rFonts w:asciiTheme="majorHAnsi" w:hAnsiTheme="majorHAnsi"/>
        </w:rPr>
      </w:pPr>
    </w:p>
    <w:p w14:paraId="307D67F7" w14:textId="4635861E" w:rsidR="003E1707" w:rsidRPr="00397DD7" w:rsidRDefault="003E1707" w:rsidP="00397DD7">
      <w:pPr>
        <w:pStyle w:val="Akapitzlist"/>
        <w:numPr>
          <w:ilvl w:val="0"/>
          <w:numId w:val="4"/>
        </w:numPr>
        <w:jc w:val="both"/>
        <w:rPr>
          <w:rFonts w:asciiTheme="majorHAnsi" w:hAnsiTheme="majorHAnsi"/>
          <w:b/>
          <w:sz w:val="24"/>
          <w:u w:val="single"/>
        </w:rPr>
      </w:pPr>
      <w:r w:rsidRPr="00394E98">
        <w:rPr>
          <w:rFonts w:asciiTheme="majorHAnsi" w:hAnsiTheme="majorHAnsi"/>
          <w:b/>
          <w:sz w:val="24"/>
          <w:u w:val="single"/>
        </w:rPr>
        <w:t>Postanowienia</w:t>
      </w:r>
      <w:r w:rsidRPr="00397DD7">
        <w:rPr>
          <w:rFonts w:asciiTheme="majorHAnsi" w:hAnsiTheme="majorHAnsi"/>
          <w:b/>
          <w:sz w:val="24"/>
          <w:u w:val="single"/>
        </w:rPr>
        <w:t xml:space="preserve"> </w:t>
      </w:r>
      <w:r w:rsidRPr="00394E98">
        <w:rPr>
          <w:rFonts w:asciiTheme="majorHAnsi" w:hAnsiTheme="majorHAnsi"/>
          <w:b/>
          <w:sz w:val="24"/>
          <w:u w:val="single"/>
        </w:rPr>
        <w:t>końcowe</w:t>
      </w:r>
    </w:p>
    <w:p w14:paraId="560A4B31" w14:textId="77777777" w:rsidR="003E1707" w:rsidRPr="00BA6C40" w:rsidRDefault="003E1707" w:rsidP="00522C2A">
      <w:pPr>
        <w:pStyle w:val="Akapitzlist"/>
        <w:ind w:left="1440"/>
        <w:jc w:val="both"/>
        <w:rPr>
          <w:rFonts w:asciiTheme="majorHAnsi" w:hAnsiTheme="majorHAnsi"/>
        </w:rPr>
      </w:pPr>
    </w:p>
    <w:p w14:paraId="0213D7F9" w14:textId="50051A56" w:rsidR="001C75AF" w:rsidRDefault="001C75AF" w:rsidP="001C75AF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bCs/>
        </w:rPr>
      </w:pPr>
      <w:r w:rsidRPr="001C75AF">
        <w:rPr>
          <w:rFonts w:asciiTheme="majorHAnsi" w:hAnsiTheme="majorHAnsi"/>
          <w:bCs/>
        </w:rPr>
        <w:t>W sprawach nieuregulowanych niniejszym regulaminem mają zastosowanie odpowiednie przepisy kodeksu cywilnego oraz inne stosowne przepisy prawa polskiego.</w:t>
      </w:r>
    </w:p>
    <w:p w14:paraId="70C469E3" w14:textId="0B07DB12" w:rsidR="00630DF0" w:rsidRDefault="003E1707" w:rsidP="001176AE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bCs/>
        </w:rPr>
      </w:pPr>
      <w:r w:rsidRPr="00D4037F">
        <w:rPr>
          <w:rFonts w:asciiTheme="majorHAnsi" w:hAnsiTheme="majorHAnsi"/>
          <w:bCs/>
        </w:rPr>
        <w:t>Organizator zastrzega sobie prawo do zmian w regulaminie konkursu, przy czym ewentualne zmiany zostaną rozesłane do zgłoszonych uczestników</w:t>
      </w:r>
      <w:r w:rsidR="001176AE">
        <w:rPr>
          <w:rFonts w:asciiTheme="majorHAnsi" w:hAnsiTheme="majorHAnsi"/>
          <w:bCs/>
        </w:rPr>
        <w:t xml:space="preserve"> </w:t>
      </w:r>
      <w:r w:rsidR="001176AE" w:rsidRPr="00F042D0">
        <w:rPr>
          <w:rFonts w:asciiTheme="majorHAnsi" w:hAnsiTheme="majorHAnsi"/>
          <w:bCs/>
        </w:rPr>
        <w:t xml:space="preserve">(poprzez podany przez szkołę w formularzu zgłoszeniowym adres e-mail uczestnika) </w:t>
      </w:r>
      <w:r w:rsidRPr="00D4037F">
        <w:rPr>
          <w:rFonts w:asciiTheme="majorHAnsi" w:hAnsiTheme="majorHAnsi"/>
          <w:bCs/>
        </w:rPr>
        <w:t>i ogłoszone na stronie internetowej</w:t>
      </w:r>
      <w:r w:rsidR="009D42B3">
        <w:rPr>
          <w:rFonts w:asciiTheme="majorHAnsi" w:hAnsiTheme="majorHAnsi"/>
          <w:bCs/>
        </w:rPr>
        <w:t xml:space="preserve">: </w:t>
      </w:r>
      <w:r w:rsidRPr="00D4037F">
        <w:rPr>
          <w:rFonts w:asciiTheme="majorHAnsi" w:hAnsiTheme="majorHAnsi"/>
          <w:bCs/>
        </w:rPr>
        <w:t>IPN</w:t>
      </w:r>
      <w:r w:rsidR="00167829">
        <w:rPr>
          <w:rFonts w:asciiTheme="majorHAnsi" w:hAnsiTheme="majorHAnsi"/>
          <w:bCs/>
        </w:rPr>
        <w:t xml:space="preserve">- </w:t>
      </w:r>
      <w:proofErr w:type="spellStart"/>
      <w:r w:rsidR="00167829">
        <w:rPr>
          <w:rFonts w:asciiTheme="majorHAnsi" w:hAnsiTheme="majorHAnsi"/>
          <w:bCs/>
        </w:rPr>
        <w:t>KŚZpNP</w:t>
      </w:r>
      <w:proofErr w:type="spellEnd"/>
      <w:r w:rsidRPr="00D4037F">
        <w:rPr>
          <w:rFonts w:asciiTheme="majorHAnsi" w:hAnsiTheme="majorHAnsi"/>
          <w:bCs/>
        </w:rPr>
        <w:t xml:space="preserve"> </w:t>
      </w:r>
      <w:r w:rsidR="003E070D" w:rsidRPr="00D4037F">
        <w:rPr>
          <w:rFonts w:asciiTheme="majorHAnsi" w:hAnsiTheme="majorHAnsi"/>
          <w:bCs/>
        </w:rPr>
        <w:t>ora</w:t>
      </w:r>
      <w:r w:rsidR="007F4BE0" w:rsidRPr="00D4037F">
        <w:rPr>
          <w:rFonts w:asciiTheme="majorHAnsi" w:hAnsiTheme="majorHAnsi"/>
          <w:bCs/>
        </w:rPr>
        <w:t xml:space="preserve">z Kuratorium Oświaty w Gorzowie </w:t>
      </w:r>
      <w:r w:rsidR="00160799" w:rsidRPr="00D4037F">
        <w:rPr>
          <w:rFonts w:asciiTheme="majorHAnsi" w:hAnsiTheme="majorHAnsi"/>
          <w:bCs/>
        </w:rPr>
        <w:t>Wielkopolskim</w:t>
      </w:r>
      <w:r w:rsidR="00973F93">
        <w:rPr>
          <w:rFonts w:asciiTheme="majorHAnsi" w:hAnsiTheme="majorHAnsi"/>
          <w:bCs/>
        </w:rPr>
        <w:t>.</w:t>
      </w:r>
      <w:r w:rsidR="00630DF0">
        <w:rPr>
          <w:rFonts w:asciiTheme="majorHAnsi" w:hAnsiTheme="majorHAnsi"/>
          <w:bCs/>
        </w:rPr>
        <w:t xml:space="preserve"> </w:t>
      </w:r>
    </w:p>
    <w:p w14:paraId="4CF3B463" w14:textId="51EDC7E4" w:rsidR="0057545F" w:rsidRPr="0057545F" w:rsidRDefault="0057545F" w:rsidP="0057545F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bCs/>
        </w:rPr>
      </w:pPr>
      <w:r w:rsidRPr="0057545F">
        <w:rPr>
          <w:rFonts w:asciiTheme="majorHAnsi" w:hAnsiTheme="majorHAnsi"/>
          <w:bCs/>
        </w:rPr>
        <w:t>Dane osobowe uczestników</w:t>
      </w:r>
      <w:r>
        <w:rPr>
          <w:rFonts w:asciiTheme="majorHAnsi" w:hAnsiTheme="majorHAnsi"/>
          <w:bCs/>
        </w:rPr>
        <w:t>, opiekunów</w:t>
      </w:r>
      <w:r w:rsidRPr="0057545F">
        <w:rPr>
          <w:rFonts w:asciiTheme="majorHAnsi" w:hAnsiTheme="majorHAnsi"/>
          <w:bCs/>
        </w:rPr>
        <w:t xml:space="preserve"> </w:t>
      </w:r>
      <w:r>
        <w:rPr>
          <w:rFonts w:asciiTheme="majorHAnsi" w:hAnsiTheme="majorHAnsi"/>
          <w:bCs/>
        </w:rPr>
        <w:t>i pracowników szkół</w:t>
      </w:r>
      <w:r w:rsidRPr="0057545F">
        <w:rPr>
          <w:rFonts w:asciiTheme="majorHAnsi" w:hAnsiTheme="majorHAnsi"/>
          <w:bCs/>
        </w:rPr>
        <w:t xml:space="preserve"> będą przetwarzane przez organizatora w zakresie niezbędnym dla przeprowadzenia </w:t>
      </w:r>
      <w:r>
        <w:rPr>
          <w:rFonts w:asciiTheme="majorHAnsi" w:hAnsiTheme="majorHAnsi"/>
          <w:bCs/>
        </w:rPr>
        <w:t>konkursu</w:t>
      </w:r>
      <w:r w:rsidRPr="0057545F">
        <w:rPr>
          <w:rFonts w:asciiTheme="majorHAnsi" w:hAnsiTheme="majorHAnsi"/>
          <w:bCs/>
        </w:rPr>
        <w:t>.</w:t>
      </w:r>
    </w:p>
    <w:p w14:paraId="0E09CBAF" w14:textId="65E753A6" w:rsidR="003E1707" w:rsidRPr="00BA6C40" w:rsidRDefault="003E1707" w:rsidP="0057545F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bCs/>
        </w:rPr>
      </w:pPr>
      <w:r w:rsidRPr="00BA6C40">
        <w:rPr>
          <w:rFonts w:asciiTheme="majorHAnsi" w:hAnsiTheme="majorHAnsi"/>
          <w:bCs/>
        </w:rPr>
        <w:t>Dane osobowe uczestników konkursu są chronione zgo</w:t>
      </w:r>
      <w:r w:rsidR="00EC43D7">
        <w:rPr>
          <w:rFonts w:asciiTheme="majorHAnsi" w:hAnsiTheme="majorHAnsi"/>
          <w:bCs/>
        </w:rPr>
        <w:t>dnie z</w:t>
      </w:r>
      <w:r w:rsidR="00D72753">
        <w:rPr>
          <w:rFonts w:asciiTheme="majorHAnsi" w:hAnsiTheme="majorHAnsi"/>
          <w:bCs/>
        </w:rPr>
        <w:t xml:space="preserve"> r</w:t>
      </w:r>
      <w:r w:rsidR="0057545F" w:rsidRPr="0057545F">
        <w:rPr>
          <w:rFonts w:asciiTheme="majorHAnsi" w:hAnsiTheme="majorHAnsi"/>
          <w:bCs/>
        </w:rPr>
        <w:t>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1)</w:t>
      </w:r>
      <w:r w:rsidRPr="00BA6C40">
        <w:rPr>
          <w:rFonts w:asciiTheme="majorHAnsi" w:hAnsiTheme="majorHAnsi"/>
          <w:bCs/>
        </w:rPr>
        <w:t>.</w:t>
      </w:r>
    </w:p>
    <w:p w14:paraId="37847EF5" w14:textId="1EC27C16" w:rsidR="0057545F" w:rsidRPr="0057545F" w:rsidRDefault="0057545F" w:rsidP="0057545F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bCs/>
        </w:rPr>
      </w:pPr>
      <w:r w:rsidRPr="0057545F">
        <w:rPr>
          <w:rFonts w:asciiTheme="majorHAnsi" w:hAnsiTheme="majorHAnsi"/>
          <w:bCs/>
        </w:rPr>
        <w:t>Klauzula informacyjna dla nauczyciela, pełnoletniego uczestnika konkursu, laureata konkursu oraz rodzica/opiekuna prawnego niepełnoletniego uczestnika konkursu stanowi załącznik nr 4 do regulaminu.</w:t>
      </w:r>
    </w:p>
    <w:p w14:paraId="476BEA73" w14:textId="77777777" w:rsidR="001176AE" w:rsidRPr="001176AE" w:rsidRDefault="003E1707" w:rsidP="001C75AF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bCs/>
        </w:rPr>
      </w:pPr>
      <w:r w:rsidRPr="001C75AF">
        <w:rPr>
          <w:rFonts w:asciiTheme="majorHAnsi" w:hAnsiTheme="majorHAnsi"/>
          <w:bCs/>
        </w:rPr>
        <w:t xml:space="preserve">Wszelkie informacje o konkursie oraz komunikaty Komisji Konkursowej będą dostępne na stronach internetowych </w:t>
      </w:r>
      <w:r w:rsidR="009D42B3" w:rsidRPr="001C75AF">
        <w:rPr>
          <w:rFonts w:asciiTheme="majorHAnsi" w:hAnsiTheme="majorHAnsi"/>
          <w:bCs/>
        </w:rPr>
        <w:t xml:space="preserve">Kuratorium Oświaty w Gorzowie Wlkp., </w:t>
      </w:r>
      <w:r w:rsidRPr="001C75AF">
        <w:rPr>
          <w:rFonts w:asciiTheme="majorHAnsi" w:hAnsiTheme="majorHAnsi"/>
          <w:bCs/>
        </w:rPr>
        <w:t>Instytutu Pamięci Narodowej</w:t>
      </w:r>
      <w:r w:rsidR="00167829" w:rsidRPr="001C75AF">
        <w:rPr>
          <w:rFonts w:asciiTheme="majorHAnsi" w:hAnsiTheme="majorHAnsi"/>
          <w:bCs/>
        </w:rPr>
        <w:t xml:space="preserve"> – Komisji Ścigania Zbrodni przeciwko Narodowi Polskiemu</w:t>
      </w:r>
      <w:r w:rsidRPr="001C75AF">
        <w:rPr>
          <w:rFonts w:asciiTheme="majorHAnsi" w:hAnsiTheme="majorHAnsi"/>
          <w:bCs/>
        </w:rPr>
        <w:t xml:space="preserve"> Oddziału w </w:t>
      </w:r>
      <w:r w:rsidR="0057545F" w:rsidRPr="001C75AF">
        <w:rPr>
          <w:rFonts w:asciiTheme="majorHAnsi" w:hAnsiTheme="majorHAnsi"/>
          <w:bCs/>
        </w:rPr>
        <w:t> S</w:t>
      </w:r>
      <w:r w:rsidRPr="001C75AF">
        <w:rPr>
          <w:rFonts w:asciiTheme="majorHAnsi" w:hAnsiTheme="majorHAnsi"/>
          <w:bCs/>
        </w:rPr>
        <w:t>zczecinie.</w:t>
      </w:r>
      <w:r w:rsidRPr="001C75AF">
        <w:rPr>
          <w:rFonts w:asciiTheme="majorHAnsi" w:hAnsiTheme="majorHAnsi"/>
          <w:b/>
          <w:bCs/>
        </w:rPr>
        <w:t xml:space="preserve"> </w:t>
      </w:r>
    </w:p>
    <w:p w14:paraId="43B176AB" w14:textId="120E1E5D" w:rsidR="001C75AF" w:rsidRDefault="003E1707" w:rsidP="001C75AF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bCs/>
        </w:rPr>
      </w:pPr>
      <w:r w:rsidRPr="001C75AF">
        <w:rPr>
          <w:rFonts w:asciiTheme="majorHAnsi" w:hAnsiTheme="majorHAnsi"/>
          <w:bCs/>
        </w:rPr>
        <w:t xml:space="preserve">W sprawach związanych z konkursem należy kontaktować się </w:t>
      </w:r>
      <w:r w:rsidR="00886DFF" w:rsidRPr="001C75AF">
        <w:rPr>
          <w:rFonts w:asciiTheme="majorHAnsi" w:hAnsiTheme="majorHAnsi"/>
          <w:bCs/>
        </w:rPr>
        <w:t>z</w:t>
      </w:r>
      <w:r w:rsidR="00C75CD3" w:rsidRPr="001C75AF">
        <w:rPr>
          <w:rFonts w:asciiTheme="majorHAnsi" w:hAnsiTheme="majorHAnsi"/>
          <w:bCs/>
        </w:rPr>
        <w:t>:</w:t>
      </w:r>
      <w:r w:rsidR="001C75AF" w:rsidRPr="001C75AF">
        <w:rPr>
          <w:rFonts w:asciiTheme="majorHAnsi" w:hAnsiTheme="majorHAnsi"/>
          <w:bCs/>
        </w:rPr>
        <w:t xml:space="preserve"> </w:t>
      </w:r>
    </w:p>
    <w:p w14:paraId="073936FA" w14:textId="7983AA4A" w:rsidR="00630DF0" w:rsidRPr="001C75AF" w:rsidRDefault="00093C65" w:rsidP="001C75AF">
      <w:pPr>
        <w:pStyle w:val="Akapitzlist"/>
        <w:ind w:left="502"/>
        <w:jc w:val="both"/>
        <w:rPr>
          <w:rFonts w:asciiTheme="majorHAnsi" w:hAnsiTheme="majorHAnsi"/>
          <w:bCs/>
        </w:rPr>
      </w:pPr>
      <w:r w:rsidRPr="001C75AF">
        <w:rPr>
          <w:rFonts w:asciiTheme="majorHAnsi" w:hAnsiTheme="majorHAnsi"/>
          <w:bCs/>
          <w:u w:val="single"/>
        </w:rPr>
        <w:t>Jarosław</w:t>
      </w:r>
      <w:r w:rsidR="001C75AF" w:rsidRPr="001C75AF">
        <w:rPr>
          <w:rFonts w:asciiTheme="majorHAnsi" w:hAnsiTheme="majorHAnsi"/>
          <w:bCs/>
          <w:u w:val="single"/>
        </w:rPr>
        <w:t>em</w:t>
      </w:r>
      <w:r w:rsidRPr="001C75AF">
        <w:rPr>
          <w:rFonts w:asciiTheme="majorHAnsi" w:hAnsiTheme="majorHAnsi"/>
          <w:bCs/>
          <w:u w:val="single"/>
        </w:rPr>
        <w:t xml:space="preserve"> </w:t>
      </w:r>
      <w:proofErr w:type="spellStart"/>
      <w:r w:rsidRPr="001C75AF">
        <w:rPr>
          <w:rFonts w:asciiTheme="majorHAnsi" w:hAnsiTheme="majorHAnsi"/>
          <w:bCs/>
          <w:u w:val="single"/>
        </w:rPr>
        <w:t>Palicki</w:t>
      </w:r>
      <w:r w:rsidR="001C75AF" w:rsidRPr="001C75AF">
        <w:rPr>
          <w:rFonts w:asciiTheme="majorHAnsi" w:hAnsiTheme="majorHAnsi"/>
          <w:bCs/>
          <w:u w:val="single"/>
        </w:rPr>
        <w:t>m</w:t>
      </w:r>
      <w:proofErr w:type="spellEnd"/>
      <w:r w:rsidRPr="001C75AF">
        <w:rPr>
          <w:rFonts w:asciiTheme="majorHAnsi" w:hAnsiTheme="majorHAnsi"/>
          <w:bCs/>
        </w:rPr>
        <w:t xml:space="preserve">, </w:t>
      </w:r>
      <w:r w:rsidR="007D21DA" w:rsidRPr="001C75AF">
        <w:rPr>
          <w:rFonts w:asciiTheme="majorHAnsi" w:hAnsiTheme="majorHAnsi"/>
          <w:bCs/>
        </w:rPr>
        <w:t>tel.</w:t>
      </w:r>
      <w:r w:rsidR="008C2DD8" w:rsidRPr="001C75AF">
        <w:rPr>
          <w:rFonts w:asciiTheme="majorHAnsi" w:hAnsiTheme="majorHAnsi"/>
          <w:bCs/>
        </w:rPr>
        <w:t> </w:t>
      </w:r>
      <w:r w:rsidR="007D21DA" w:rsidRPr="001C75AF">
        <w:rPr>
          <w:rFonts w:asciiTheme="majorHAnsi" w:hAnsiTheme="majorHAnsi"/>
          <w:bCs/>
        </w:rPr>
        <w:t>95</w:t>
      </w:r>
      <w:r w:rsidR="001C75AF">
        <w:rPr>
          <w:rFonts w:asciiTheme="majorHAnsi" w:hAnsiTheme="majorHAnsi"/>
          <w:bCs/>
        </w:rPr>
        <w:t> </w:t>
      </w:r>
      <w:r w:rsidR="007D21DA" w:rsidRPr="001C75AF">
        <w:rPr>
          <w:rFonts w:asciiTheme="majorHAnsi" w:hAnsiTheme="majorHAnsi"/>
          <w:bCs/>
        </w:rPr>
        <w:t>718</w:t>
      </w:r>
      <w:r w:rsidR="001C75AF">
        <w:rPr>
          <w:rFonts w:asciiTheme="majorHAnsi" w:hAnsiTheme="majorHAnsi"/>
          <w:bCs/>
        </w:rPr>
        <w:t> </w:t>
      </w:r>
      <w:r w:rsidR="007D21DA" w:rsidRPr="001C75AF">
        <w:rPr>
          <w:rFonts w:asciiTheme="majorHAnsi" w:hAnsiTheme="majorHAnsi"/>
          <w:bCs/>
        </w:rPr>
        <w:t>28</w:t>
      </w:r>
      <w:r w:rsidR="001C75AF">
        <w:rPr>
          <w:rFonts w:asciiTheme="majorHAnsi" w:hAnsiTheme="majorHAnsi"/>
          <w:bCs/>
        </w:rPr>
        <w:t> </w:t>
      </w:r>
      <w:r w:rsidR="007D21DA" w:rsidRPr="001C75AF">
        <w:rPr>
          <w:rFonts w:asciiTheme="majorHAnsi" w:hAnsiTheme="majorHAnsi"/>
          <w:bCs/>
        </w:rPr>
        <w:t xml:space="preserve">54, </w:t>
      </w:r>
      <w:r w:rsidR="001C75AF">
        <w:rPr>
          <w:rFonts w:asciiTheme="majorHAnsi" w:hAnsiTheme="majorHAnsi"/>
          <w:bCs/>
        </w:rPr>
        <w:t>e</w:t>
      </w:r>
      <w:r w:rsidR="001C75AF">
        <w:rPr>
          <w:rFonts w:asciiTheme="majorHAnsi" w:hAnsiTheme="majorHAnsi"/>
          <w:bCs/>
        </w:rPr>
        <w:noBreakHyphen/>
      </w:r>
      <w:r w:rsidR="003E1707" w:rsidRPr="001C75AF">
        <w:rPr>
          <w:rFonts w:asciiTheme="majorHAnsi" w:hAnsiTheme="majorHAnsi"/>
          <w:bCs/>
        </w:rPr>
        <w:t xml:space="preserve">mail: </w:t>
      </w:r>
      <w:hyperlink r:id="rId10" w:history="1">
        <w:r w:rsidR="001C75AF" w:rsidRPr="00A84BEF">
          <w:rPr>
            <w:rStyle w:val="Hipercze"/>
            <w:rFonts w:asciiTheme="majorHAnsi" w:hAnsiTheme="majorHAnsi"/>
            <w:bCs/>
          </w:rPr>
          <w:t>jaroslaw.palicki@ipn.gov.pl</w:t>
        </w:r>
      </w:hyperlink>
      <w:r w:rsidR="008C2DD8" w:rsidRPr="001C75AF">
        <w:rPr>
          <w:rFonts w:asciiTheme="majorHAnsi" w:hAnsiTheme="majorHAnsi"/>
          <w:bCs/>
        </w:rPr>
        <w:t>.</w:t>
      </w:r>
    </w:p>
    <w:sectPr w:rsidR="00630DF0" w:rsidRPr="001C75AF" w:rsidSect="00B87198">
      <w:headerReference w:type="default" r:id="rId11"/>
      <w:pgSz w:w="11906" w:h="16838"/>
      <w:pgMar w:top="709" w:right="1418" w:bottom="1134" w:left="1418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D26D1" w14:textId="77777777" w:rsidR="00204508" w:rsidRDefault="00204508" w:rsidP="005E274E">
      <w:pPr>
        <w:spacing w:after="0" w:line="240" w:lineRule="auto"/>
      </w:pPr>
      <w:r>
        <w:separator/>
      </w:r>
    </w:p>
  </w:endnote>
  <w:endnote w:type="continuationSeparator" w:id="0">
    <w:p w14:paraId="24D63E22" w14:textId="77777777" w:rsidR="00204508" w:rsidRDefault="00204508" w:rsidP="005E2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A5B3A" w14:textId="77777777" w:rsidR="00204508" w:rsidRDefault="00204508" w:rsidP="005E274E">
      <w:pPr>
        <w:spacing w:after="0" w:line="240" w:lineRule="auto"/>
      </w:pPr>
      <w:r>
        <w:separator/>
      </w:r>
    </w:p>
  </w:footnote>
  <w:footnote w:type="continuationSeparator" w:id="0">
    <w:p w14:paraId="2B023597" w14:textId="77777777" w:rsidR="00204508" w:rsidRDefault="00204508" w:rsidP="005E2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5" w:type="dxa"/>
      <w:tblLayout w:type="fixed"/>
      <w:tblLook w:val="0000" w:firstRow="0" w:lastRow="0" w:firstColumn="0" w:lastColumn="0" w:noHBand="0" w:noVBand="0"/>
    </w:tblPr>
    <w:tblGrid>
      <w:gridCol w:w="5079"/>
      <w:gridCol w:w="5089"/>
    </w:tblGrid>
    <w:tr w:rsidR="00B571E6" w:rsidRPr="00B571E6" w14:paraId="780E05D9" w14:textId="77777777" w:rsidTr="003865F0">
      <w:trPr>
        <w:trHeight w:val="2542"/>
      </w:trPr>
      <w:tc>
        <w:tcPr>
          <w:tcW w:w="5079" w:type="dxa"/>
          <w:shd w:val="clear" w:color="auto" w:fill="auto"/>
        </w:tcPr>
        <w:p w14:paraId="56FE2808" w14:textId="19ED15E3" w:rsidR="00B571E6" w:rsidRPr="00B571E6" w:rsidRDefault="00B571E6" w:rsidP="00B571E6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ascii="Times New Roman" w:eastAsia="Times New Roman" w:hAnsi="Times New Roman"/>
              <w:b/>
              <w:sz w:val="24"/>
              <w:szCs w:val="24"/>
              <w:lang w:eastAsia="zh-CN"/>
            </w:rPr>
          </w:pPr>
          <w:r w:rsidRPr="00B571E6">
            <w:rPr>
              <w:rFonts w:ascii="Times New Roman" w:eastAsia="Times New Roman" w:hAnsi="Times New Roman"/>
              <w:noProof/>
              <w:sz w:val="23"/>
              <w:szCs w:val="23"/>
              <w:lang w:eastAsia="pl-PL"/>
            </w:rPr>
            <w:drawing>
              <wp:inline distT="0" distB="0" distL="0" distR="0" wp14:anchorId="5D503EA6" wp14:editId="2B2A8996">
                <wp:extent cx="1630045" cy="763270"/>
                <wp:effectExtent l="0" t="0" r="8255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" t="-24" r="-11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045" cy="763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52A71A" w14:textId="77777777" w:rsidR="00B571E6" w:rsidRPr="00B571E6" w:rsidRDefault="00B571E6" w:rsidP="00B571E6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ascii="Times New Roman" w:eastAsia="Times New Roman" w:hAnsi="Times New Roman"/>
              <w:sz w:val="24"/>
              <w:szCs w:val="24"/>
              <w:lang w:eastAsia="zh-CN"/>
            </w:rPr>
          </w:pPr>
          <w:r w:rsidRPr="00B571E6">
            <w:rPr>
              <w:rFonts w:ascii="Times New Roman" w:eastAsia="Times New Roman" w:hAnsi="Times New Roman"/>
              <w:b/>
              <w:sz w:val="24"/>
              <w:szCs w:val="24"/>
              <w:lang w:eastAsia="zh-CN"/>
            </w:rPr>
            <w:t>Instytut Pamięci Narodowej</w:t>
          </w:r>
        </w:p>
        <w:p w14:paraId="50E1755F" w14:textId="77777777" w:rsidR="00B571E6" w:rsidRPr="00B571E6" w:rsidRDefault="00B571E6" w:rsidP="00B571E6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ascii="Times New Roman" w:eastAsia="Times New Roman" w:hAnsi="Times New Roman"/>
              <w:sz w:val="24"/>
              <w:szCs w:val="24"/>
              <w:lang w:eastAsia="zh-CN"/>
            </w:rPr>
          </w:pPr>
          <w:r w:rsidRPr="00B571E6">
            <w:rPr>
              <w:rFonts w:ascii="Times New Roman" w:eastAsia="Times New Roman" w:hAnsi="Times New Roman"/>
              <w:b/>
              <w:sz w:val="24"/>
              <w:szCs w:val="24"/>
              <w:lang w:eastAsia="zh-CN"/>
            </w:rPr>
            <w:t>Oddziałowe Biuro Edukacji Narodowej</w:t>
          </w:r>
        </w:p>
        <w:p w14:paraId="7460B120" w14:textId="77777777" w:rsidR="00B571E6" w:rsidRPr="00B571E6" w:rsidRDefault="00B571E6" w:rsidP="00B571E6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ascii="Times New Roman" w:eastAsia="Times New Roman" w:hAnsi="Times New Roman"/>
              <w:sz w:val="24"/>
              <w:szCs w:val="24"/>
              <w:lang w:eastAsia="zh-CN"/>
            </w:rPr>
          </w:pPr>
          <w:r w:rsidRPr="00B571E6">
            <w:rPr>
              <w:rFonts w:ascii="Times New Roman" w:eastAsia="Times New Roman" w:hAnsi="Times New Roman"/>
              <w:b/>
              <w:sz w:val="24"/>
              <w:szCs w:val="24"/>
              <w:lang w:eastAsia="zh-CN"/>
            </w:rPr>
            <w:t>w Szczecinie</w:t>
          </w:r>
        </w:p>
        <w:p w14:paraId="3C77FCE1" w14:textId="77777777" w:rsidR="00B571E6" w:rsidRPr="00B571E6" w:rsidRDefault="00B571E6" w:rsidP="00B571E6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ascii="Times New Roman" w:eastAsia="Times New Roman" w:hAnsi="Times New Roman"/>
              <w:sz w:val="24"/>
              <w:szCs w:val="24"/>
              <w:lang w:eastAsia="zh-CN"/>
            </w:rPr>
          </w:pPr>
          <w:r w:rsidRPr="00B571E6">
            <w:rPr>
              <w:rFonts w:ascii="Times New Roman" w:eastAsia="Times New Roman" w:hAnsi="Times New Roman"/>
              <w:b/>
              <w:sz w:val="24"/>
              <w:szCs w:val="24"/>
              <w:lang w:eastAsia="zh-CN"/>
            </w:rPr>
            <w:t>Delegatura w Gorzowie Wielkopolskim</w:t>
          </w:r>
        </w:p>
      </w:tc>
      <w:tc>
        <w:tcPr>
          <w:tcW w:w="5089" w:type="dxa"/>
          <w:shd w:val="clear" w:color="auto" w:fill="auto"/>
        </w:tcPr>
        <w:p w14:paraId="622D1F13" w14:textId="59127EFD" w:rsidR="00B571E6" w:rsidRPr="00B571E6" w:rsidRDefault="00B571E6" w:rsidP="00B571E6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ascii="Times New Roman" w:eastAsia="Times New Roman" w:hAnsi="Times New Roman"/>
              <w:sz w:val="24"/>
              <w:szCs w:val="24"/>
              <w:lang w:eastAsia="zh-CN"/>
            </w:rPr>
          </w:pPr>
          <w:r w:rsidRPr="00B571E6">
            <w:rPr>
              <w:rFonts w:ascii="Times New Roman" w:eastAsia="Times New Roman" w:hAnsi="Times New Roman"/>
              <w:noProof/>
              <w:sz w:val="24"/>
              <w:szCs w:val="24"/>
              <w:lang w:eastAsia="pl-PL"/>
            </w:rPr>
            <w:drawing>
              <wp:inline distT="0" distB="0" distL="0" distR="0" wp14:anchorId="6A804C5B" wp14:editId="27B4AB0B">
                <wp:extent cx="1749425" cy="1558290"/>
                <wp:effectExtent l="0" t="0" r="3175" b="381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3" t="-26" r="-23" b="-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425" cy="155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7535F0" w14:textId="6CA5E1AA" w:rsidR="00A506F0" w:rsidRDefault="00A506F0" w:rsidP="00B871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D2E17"/>
    <w:multiLevelType w:val="hybridMultilevel"/>
    <w:tmpl w:val="E3F6FE28"/>
    <w:lvl w:ilvl="0" w:tplc="F7C8574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1E222B8F"/>
    <w:multiLevelType w:val="hybridMultilevel"/>
    <w:tmpl w:val="99024B2A"/>
    <w:lvl w:ilvl="0" w:tplc="C792CA52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309A2DDF"/>
    <w:multiLevelType w:val="hybridMultilevel"/>
    <w:tmpl w:val="F5FA18A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3A748ED"/>
    <w:multiLevelType w:val="hybridMultilevel"/>
    <w:tmpl w:val="C2A001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55666D5"/>
    <w:multiLevelType w:val="hybridMultilevel"/>
    <w:tmpl w:val="4B88227A"/>
    <w:lvl w:ilvl="0" w:tplc="FED0338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 w15:restartNumberingAfterBreak="0">
    <w:nsid w:val="38486837"/>
    <w:multiLevelType w:val="hybridMultilevel"/>
    <w:tmpl w:val="12A0D6D0"/>
    <w:lvl w:ilvl="0" w:tplc="47AAC5A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AFB78E3"/>
    <w:multiLevelType w:val="hybridMultilevel"/>
    <w:tmpl w:val="042EBA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C47B54"/>
    <w:multiLevelType w:val="hybridMultilevel"/>
    <w:tmpl w:val="0E7AA5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97293"/>
    <w:multiLevelType w:val="hybridMultilevel"/>
    <w:tmpl w:val="B9FEBE8C"/>
    <w:lvl w:ilvl="0" w:tplc="E45AF9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05055A"/>
    <w:multiLevelType w:val="hybridMultilevel"/>
    <w:tmpl w:val="182A81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A596162"/>
    <w:multiLevelType w:val="hybridMultilevel"/>
    <w:tmpl w:val="8732FC1C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5F840680"/>
    <w:multiLevelType w:val="hybridMultilevel"/>
    <w:tmpl w:val="0D42F1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ADA7850"/>
    <w:multiLevelType w:val="hybridMultilevel"/>
    <w:tmpl w:val="DBD4173A"/>
    <w:lvl w:ilvl="0" w:tplc="E7D09D4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D064F3C"/>
    <w:multiLevelType w:val="hybridMultilevel"/>
    <w:tmpl w:val="0BCA92BA"/>
    <w:lvl w:ilvl="0" w:tplc="49BAF4CE">
      <w:start w:val="3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75102FB8"/>
    <w:multiLevelType w:val="hybridMultilevel"/>
    <w:tmpl w:val="F9D2A82C"/>
    <w:lvl w:ilvl="0" w:tplc="4CCA682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9741D6B"/>
    <w:multiLevelType w:val="hybridMultilevel"/>
    <w:tmpl w:val="C5C25586"/>
    <w:lvl w:ilvl="0" w:tplc="6E3A2FD2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7DAC7783"/>
    <w:multiLevelType w:val="hybridMultilevel"/>
    <w:tmpl w:val="EA94C68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15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13"/>
  </w:num>
  <w:num w:numId="11">
    <w:abstractNumId w:val="0"/>
  </w:num>
  <w:num w:numId="12">
    <w:abstractNumId w:val="7"/>
  </w:num>
  <w:num w:numId="13">
    <w:abstractNumId w:val="1"/>
  </w:num>
  <w:num w:numId="14">
    <w:abstractNumId w:val="8"/>
  </w:num>
  <w:num w:numId="15">
    <w:abstractNumId w:val="5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3C1"/>
    <w:rsid w:val="000004E3"/>
    <w:rsid w:val="00004B5A"/>
    <w:rsid w:val="00020B61"/>
    <w:rsid w:val="00021F6A"/>
    <w:rsid w:val="00022C17"/>
    <w:rsid w:val="00032712"/>
    <w:rsid w:val="00035508"/>
    <w:rsid w:val="0003690F"/>
    <w:rsid w:val="000542E2"/>
    <w:rsid w:val="0007438D"/>
    <w:rsid w:val="00077914"/>
    <w:rsid w:val="000876FD"/>
    <w:rsid w:val="00093C65"/>
    <w:rsid w:val="000B0861"/>
    <w:rsid w:val="000C4084"/>
    <w:rsid w:val="000C50F3"/>
    <w:rsid w:val="000D11DE"/>
    <w:rsid w:val="000D7A50"/>
    <w:rsid w:val="000E2374"/>
    <w:rsid w:val="000E7A3A"/>
    <w:rsid w:val="00102C0D"/>
    <w:rsid w:val="001176AE"/>
    <w:rsid w:val="00120824"/>
    <w:rsid w:val="00121CF8"/>
    <w:rsid w:val="0013140F"/>
    <w:rsid w:val="00160799"/>
    <w:rsid w:val="0016153C"/>
    <w:rsid w:val="00167829"/>
    <w:rsid w:val="00172F1C"/>
    <w:rsid w:val="0017313B"/>
    <w:rsid w:val="001749FC"/>
    <w:rsid w:val="001958D2"/>
    <w:rsid w:val="00195E86"/>
    <w:rsid w:val="001A1833"/>
    <w:rsid w:val="001A48ED"/>
    <w:rsid w:val="001A63D9"/>
    <w:rsid w:val="001B2295"/>
    <w:rsid w:val="001B6FE0"/>
    <w:rsid w:val="001C75AF"/>
    <w:rsid w:val="001D5379"/>
    <w:rsid w:val="001D7E23"/>
    <w:rsid w:val="001E7E9B"/>
    <w:rsid w:val="00204508"/>
    <w:rsid w:val="002049D3"/>
    <w:rsid w:val="00211325"/>
    <w:rsid w:val="00213A48"/>
    <w:rsid w:val="002824F8"/>
    <w:rsid w:val="00286021"/>
    <w:rsid w:val="00286611"/>
    <w:rsid w:val="00293EE5"/>
    <w:rsid w:val="00295B07"/>
    <w:rsid w:val="002B45F5"/>
    <w:rsid w:val="002B7CD7"/>
    <w:rsid w:val="002C472E"/>
    <w:rsid w:val="002E6A20"/>
    <w:rsid w:val="00306C34"/>
    <w:rsid w:val="00320738"/>
    <w:rsid w:val="00322FA2"/>
    <w:rsid w:val="00325939"/>
    <w:rsid w:val="003324ED"/>
    <w:rsid w:val="00336158"/>
    <w:rsid w:val="00342317"/>
    <w:rsid w:val="00344A24"/>
    <w:rsid w:val="00347547"/>
    <w:rsid w:val="00347FBE"/>
    <w:rsid w:val="003528FB"/>
    <w:rsid w:val="003638F3"/>
    <w:rsid w:val="003711ED"/>
    <w:rsid w:val="00381875"/>
    <w:rsid w:val="00383112"/>
    <w:rsid w:val="0039202B"/>
    <w:rsid w:val="00394464"/>
    <w:rsid w:val="00394E98"/>
    <w:rsid w:val="0039792F"/>
    <w:rsid w:val="00397DD7"/>
    <w:rsid w:val="003A617A"/>
    <w:rsid w:val="003B0216"/>
    <w:rsid w:val="003B3BDB"/>
    <w:rsid w:val="003C41DF"/>
    <w:rsid w:val="003C732C"/>
    <w:rsid w:val="003C74AF"/>
    <w:rsid w:val="003E070D"/>
    <w:rsid w:val="003E1707"/>
    <w:rsid w:val="003E4B7F"/>
    <w:rsid w:val="003F2579"/>
    <w:rsid w:val="0040782F"/>
    <w:rsid w:val="00411BBA"/>
    <w:rsid w:val="00412601"/>
    <w:rsid w:val="0041455C"/>
    <w:rsid w:val="00420FA8"/>
    <w:rsid w:val="004214C1"/>
    <w:rsid w:val="004253A0"/>
    <w:rsid w:val="00425591"/>
    <w:rsid w:val="00433CCE"/>
    <w:rsid w:val="0044176E"/>
    <w:rsid w:val="00442A10"/>
    <w:rsid w:val="00445391"/>
    <w:rsid w:val="004464C1"/>
    <w:rsid w:val="004822E3"/>
    <w:rsid w:val="00493406"/>
    <w:rsid w:val="004B1CB9"/>
    <w:rsid w:val="004B225B"/>
    <w:rsid w:val="004C07AE"/>
    <w:rsid w:val="004C7B3F"/>
    <w:rsid w:val="004E58D6"/>
    <w:rsid w:val="004F2127"/>
    <w:rsid w:val="004F7BEA"/>
    <w:rsid w:val="00522C2A"/>
    <w:rsid w:val="00536226"/>
    <w:rsid w:val="0057545F"/>
    <w:rsid w:val="005B6466"/>
    <w:rsid w:val="005D2E7D"/>
    <w:rsid w:val="005D4CAD"/>
    <w:rsid w:val="005D6D11"/>
    <w:rsid w:val="005E274E"/>
    <w:rsid w:val="005F05E0"/>
    <w:rsid w:val="00604D41"/>
    <w:rsid w:val="0060746D"/>
    <w:rsid w:val="00612F15"/>
    <w:rsid w:val="00630DF0"/>
    <w:rsid w:val="00633210"/>
    <w:rsid w:val="006507B6"/>
    <w:rsid w:val="00653751"/>
    <w:rsid w:val="006606AF"/>
    <w:rsid w:val="006614B5"/>
    <w:rsid w:val="006675F3"/>
    <w:rsid w:val="006736E9"/>
    <w:rsid w:val="00675E5D"/>
    <w:rsid w:val="00681F94"/>
    <w:rsid w:val="006931A5"/>
    <w:rsid w:val="006B102B"/>
    <w:rsid w:val="006B29F0"/>
    <w:rsid w:val="006B5AB0"/>
    <w:rsid w:val="006B5DCB"/>
    <w:rsid w:val="006D60AE"/>
    <w:rsid w:val="006F2F7B"/>
    <w:rsid w:val="006F5753"/>
    <w:rsid w:val="00704F1D"/>
    <w:rsid w:val="0071558A"/>
    <w:rsid w:val="00723CCE"/>
    <w:rsid w:val="007305C3"/>
    <w:rsid w:val="007468DD"/>
    <w:rsid w:val="007511B2"/>
    <w:rsid w:val="00751B2C"/>
    <w:rsid w:val="00752089"/>
    <w:rsid w:val="007522D0"/>
    <w:rsid w:val="0076615F"/>
    <w:rsid w:val="00767597"/>
    <w:rsid w:val="00773458"/>
    <w:rsid w:val="0078601E"/>
    <w:rsid w:val="007A0BE0"/>
    <w:rsid w:val="007A5C78"/>
    <w:rsid w:val="007A6BCE"/>
    <w:rsid w:val="007B7AEF"/>
    <w:rsid w:val="007C0FC2"/>
    <w:rsid w:val="007C1E07"/>
    <w:rsid w:val="007D21DA"/>
    <w:rsid w:val="007F0706"/>
    <w:rsid w:val="007F4BE0"/>
    <w:rsid w:val="00803ABE"/>
    <w:rsid w:val="00804394"/>
    <w:rsid w:val="00820678"/>
    <w:rsid w:val="00862D47"/>
    <w:rsid w:val="0086303B"/>
    <w:rsid w:val="00874DFB"/>
    <w:rsid w:val="00886DFF"/>
    <w:rsid w:val="00891228"/>
    <w:rsid w:val="00891D9C"/>
    <w:rsid w:val="0089478F"/>
    <w:rsid w:val="008949DB"/>
    <w:rsid w:val="008A791B"/>
    <w:rsid w:val="008B39D6"/>
    <w:rsid w:val="008C2DD8"/>
    <w:rsid w:val="008C3ABF"/>
    <w:rsid w:val="008C7C52"/>
    <w:rsid w:val="008D1EEE"/>
    <w:rsid w:val="008D616E"/>
    <w:rsid w:val="008F6589"/>
    <w:rsid w:val="00910B98"/>
    <w:rsid w:val="00915880"/>
    <w:rsid w:val="009166A2"/>
    <w:rsid w:val="009219FE"/>
    <w:rsid w:val="00936D4F"/>
    <w:rsid w:val="00945B78"/>
    <w:rsid w:val="00972887"/>
    <w:rsid w:val="00973F93"/>
    <w:rsid w:val="009743CF"/>
    <w:rsid w:val="00985F89"/>
    <w:rsid w:val="009A5616"/>
    <w:rsid w:val="009A5912"/>
    <w:rsid w:val="009B15D0"/>
    <w:rsid w:val="009D1C59"/>
    <w:rsid w:val="009D2E3D"/>
    <w:rsid w:val="009D42B3"/>
    <w:rsid w:val="009D7B2B"/>
    <w:rsid w:val="009E1723"/>
    <w:rsid w:val="009E5835"/>
    <w:rsid w:val="009E6D6D"/>
    <w:rsid w:val="009E7682"/>
    <w:rsid w:val="009F276E"/>
    <w:rsid w:val="00A03443"/>
    <w:rsid w:val="00A06895"/>
    <w:rsid w:val="00A30FE0"/>
    <w:rsid w:val="00A378B1"/>
    <w:rsid w:val="00A45A51"/>
    <w:rsid w:val="00A506F0"/>
    <w:rsid w:val="00A67BF4"/>
    <w:rsid w:val="00A80D2F"/>
    <w:rsid w:val="00A84635"/>
    <w:rsid w:val="00AA168F"/>
    <w:rsid w:val="00AA2B9E"/>
    <w:rsid w:val="00AD0647"/>
    <w:rsid w:val="00AE05A6"/>
    <w:rsid w:val="00AF35A3"/>
    <w:rsid w:val="00B23E8C"/>
    <w:rsid w:val="00B32753"/>
    <w:rsid w:val="00B571E6"/>
    <w:rsid w:val="00B60368"/>
    <w:rsid w:val="00B67C15"/>
    <w:rsid w:val="00B84536"/>
    <w:rsid w:val="00B87198"/>
    <w:rsid w:val="00B92E3A"/>
    <w:rsid w:val="00B934D5"/>
    <w:rsid w:val="00B9529D"/>
    <w:rsid w:val="00BA6C40"/>
    <w:rsid w:val="00BD06C2"/>
    <w:rsid w:val="00BD3BA1"/>
    <w:rsid w:val="00BD5BF0"/>
    <w:rsid w:val="00BE3930"/>
    <w:rsid w:val="00BE6D5F"/>
    <w:rsid w:val="00BE77D9"/>
    <w:rsid w:val="00C02C3F"/>
    <w:rsid w:val="00C10198"/>
    <w:rsid w:val="00C15094"/>
    <w:rsid w:val="00C37007"/>
    <w:rsid w:val="00C53CAB"/>
    <w:rsid w:val="00C64F1F"/>
    <w:rsid w:val="00C733C1"/>
    <w:rsid w:val="00C75CD3"/>
    <w:rsid w:val="00C82AF4"/>
    <w:rsid w:val="00C94D6A"/>
    <w:rsid w:val="00CA464E"/>
    <w:rsid w:val="00CA636E"/>
    <w:rsid w:val="00CB4537"/>
    <w:rsid w:val="00CB61CB"/>
    <w:rsid w:val="00CC44A1"/>
    <w:rsid w:val="00CD3DBE"/>
    <w:rsid w:val="00CE71F6"/>
    <w:rsid w:val="00D0264A"/>
    <w:rsid w:val="00D033C7"/>
    <w:rsid w:val="00D11608"/>
    <w:rsid w:val="00D12EBC"/>
    <w:rsid w:val="00D31E92"/>
    <w:rsid w:val="00D32B61"/>
    <w:rsid w:val="00D32D11"/>
    <w:rsid w:val="00D33F8B"/>
    <w:rsid w:val="00D34785"/>
    <w:rsid w:val="00D35E59"/>
    <w:rsid w:val="00D4037F"/>
    <w:rsid w:val="00D42509"/>
    <w:rsid w:val="00D431D0"/>
    <w:rsid w:val="00D44749"/>
    <w:rsid w:val="00D46585"/>
    <w:rsid w:val="00D615D8"/>
    <w:rsid w:val="00D655FD"/>
    <w:rsid w:val="00D7122E"/>
    <w:rsid w:val="00D72753"/>
    <w:rsid w:val="00D80AFF"/>
    <w:rsid w:val="00DA4BA7"/>
    <w:rsid w:val="00DB0635"/>
    <w:rsid w:val="00DB6805"/>
    <w:rsid w:val="00DC2E81"/>
    <w:rsid w:val="00DC3247"/>
    <w:rsid w:val="00DC7F50"/>
    <w:rsid w:val="00DD1DF2"/>
    <w:rsid w:val="00DD49B4"/>
    <w:rsid w:val="00DD7AD0"/>
    <w:rsid w:val="00DF3F30"/>
    <w:rsid w:val="00E03B5B"/>
    <w:rsid w:val="00E34E18"/>
    <w:rsid w:val="00E363CD"/>
    <w:rsid w:val="00E50FCD"/>
    <w:rsid w:val="00E514C2"/>
    <w:rsid w:val="00E51E4A"/>
    <w:rsid w:val="00E54E49"/>
    <w:rsid w:val="00E60BB7"/>
    <w:rsid w:val="00E62BAA"/>
    <w:rsid w:val="00E7345C"/>
    <w:rsid w:val="00E74F0D"/>
    <w:rsid w:val="00E82408"/>
    <w:rsid w:val="00E847A8"/>
    <w:rsid w:val="00E85F84"/>
    <w:rsid w:val="00E879D8"/>
    <w:rsid w:val="00E90D90"/>
    <w:rsid w:val="00E93EA4"/>
    <w:rsid w:val="00EC43D7"/>
    <w:rsid w:val="00EE2926"/>
    <w:rsid w:val="00EF09CF"/>
    <w:rsid w:val="00EF395D"/>
    <w:rsid w:val="00EF636B"/>
    <w:rsid w:val="00F042D0"/>
    <w:rsid w:val="00F20574"/>
    <w:rsid w:val="00F21D9D"/>
    <w:rsid w:val="00F3172C"/>
    <w:rsid w:val="00F3743A"/>
    <w:rsid w:val="00F429FB"/>
    <w:rsid w:val="00F44A9C"/>
    <w:rsid w:val="00F470A0"/>
    <w:rsid w:val="00F47898"/>
    <w:rsid w:val="00F478CB"/>
    <w:rsid w:val="00F646BC"/>
    <w:rsid w:val="00F7681F"/>
    <w:rsid w:val="00F774A5"/>
    <w:rsid w:val="00FB08F0"/>
    <w:rsid w:val="00FC6020"/>
    <w:rsid w:val="00FD0C9C"/>
    <w:rsid w:val="00FD64E9"/>
    <w:rsid w:val="00FE17AB"/>
    <w:rsid w:val="00FE788D"/>
    <w:rsid w:val="00FF6BFE"/>
    <w:rsid w:val="00FF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C59F7F"/>
  <w15:docId w15:val="{95D0CA37-87FC-4236-8BEB-A98317B5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681F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C733C1"/>
    <w:pPr>
      <w:ind w:left="720"/>
      <w:contextualSpacing/>
    </w:pPr>
  </w:style>
  <w:style w:type="paragraph" w:styleId="Nagwek">
    <w:name w:val="header"/>
    <w:basedOn w:val="Normalny"/>
    <w:link w:val="NagwekZnak"/>
    <w:rsid w:val="005E2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5E274E"/>
    <w:rPr>
      <w:rFonts w:cs="Times New Roman"/>
    </w:rPr>
  </w:style>
  <w:style w:type="paragraph" w:styleId="Stopka">
    <w:name w:val="footer"/>
    <w:basedOn w:val="Normalny"/>
    <w:link w:val="StopkaZnak"/>
    <w:rsid w:val="005E2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locked/>
    <w:rsid w:val="005E274E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E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274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rsid w:val="005E274E"/>
    <w:rPr>
      <w:rFonts w:cs="Times New Roman"/>
      <w:sz w:val="16"/>
      <w:szCs w:val="16"/>
    </w:rPr>
  </w:style>
  <w:style w:type="character" w:styleId="Hipercze">
    <w:name w:val="Hyperlink"/>
    <w:basedOn w:val="Domylnaczcionkaakapitu"/>
    <w:uiPriority w:val="99"/>
    <w:rsid w:val="005E274E"/>
    <w:rPr>
      <w:rFonts w:cs="Times New Roman"/>
      <w:color w:val="17BBFD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2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22E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2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22E"/>
    <w:rPr>
      <w:b/>
      <w:bCs/>
      <w:sz w:val="20"/>
      <w:szCs w:val="20"/>
      <w:lang w:eastAsia="en-US"/>
    </w:rPr>
  </w:style>
  <w:style w:type="paragraph" w:styleId="Poprawka">
    <w:name w:val="Revision"/>
    <w:hidden/>
    <w:uiPriority w:val="99"/>
    <w:semiHidden/>
    <w:rsid w:val="00D7122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72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roslaw.palicki@ipn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aroslaw.palicki@ipn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.rados@ko-gorzow.edu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7EBA1-F438-4BC4-90C4-704DB1780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1170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IPN</Company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Wujda</dc:creator>
  <cp:lastModifiedBy>Jarosław Palicki</cp:lastModifiedBy>
  <cp:revision>2</cp:revision>
  <cp:lastPrinted>2023-01-19T08:32:00Z</cp:lastPrinted>
  <dcterms:created xsi:type="dcterms:W3CDTF">2023-01-19T08:51:00Z</dcterms:created>
  <dcterms:modified xsi:type="dcterms:W3CDTF">2023-01-19T08:51:00Z</dcterms:modified>
</cp:coreProperties>
</file>