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64A5" w:rsidRDefault="00AE64A5" w:rsidP="00AE64A5">
      <w:pPr>
        <w:pStyle w:val="Nagwek"/>
      </w:pPr>
      <w:r>
        <w:object w:dxaOrig="906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5pt;height:54.6pt" o:ole="">
            <v:imagedata r:id="rId7" o:title=""/>
          </v:shape>
          <o:OLEObject Type="Embed" ProgID="CorelDRAW.Graphic.14" ShapeID="_x0000_i1025" DrawAspect="Content" ObjectID="_1558509742" r:id="rId8"/>
        </w:object>
      </w:r>
    </w:p>
    <w:p w:rsidR="00AE64A5" w:rsidRDefault="00AE64A5" w:rsidP="00AE64A5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Dyrektorzy</w:t>
      </w:r>
    </w:p>
    <w:p w:rsidR="00AE64A5" w:rsidRDefault="00AE64A5" w:rsidP="00AE64A5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wszystkich szkół </w:t>
      </w:r>
    </w:p>
    <w:p w:rsidR="00AE64A5" w:rsidRDefault="00AE64A5" w:rsidP="00AE64A5">
      <w:r>
        <w:tab/>
      </w:r>
    </w:p>
    <w:p w:rsidR="00AE64A5" w:rsidRDefault="00AE64A5" w:rsidP="00AE64A5">
      <w:pPr>
        <w:pStyle w:val="Nagwek3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KO</w:t>
      </w:r>
      <w:r>
        <w:rPr>
          <w:b w:val="0"/>
          <w:sz w:val="22"/>
          <w:szCs w:val="22"/>
        </w:rPr>
        <w:t>.I.5750.8.2017.AKL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Gorzów Wielkopolski, 8 czerwca 2017 r.</w:t>
      </w:r>
    </w:p>
    <w:p w:rsidR="00AE64A5" w:rsidRDefault="00AE64A5" w:rsidP="00AE64A5">
      <w:pPr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Sprawa: Stypendia Prezesa Rady Ministrów i Ministra Edukacji Narodowej.</w:t>
      </w:r>
    </w:p>
    <w:p w:rsidR="00AE64A5" w:rsidRDefault="00AE64A5" w:rsidP="00AE64A5">
      <w:pPr>
        <w:pStyle w:val="Nagwek3"/>
        <w:rPr>
          <w:b w:val="0"/>
          <w:sz w:val="22"/>
          <w:szCs w:val="22"/>
        </w:rPr>
      </w:pPr>
    </w:p>
    <w:p w:rsidR="00AE64A5" w:rsidRDefault="00AE64A5" w:rsidP="00AE64A5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Nawiązując do postanowień art. 90h oraz art. 90i ustawy z dnia 7 września 1991r. o systemie oświaty (Dz. U. 2016 r., poz. 1943 z późn. zm.) i rozporządzenia Rady Ministrów z dnia 14 czerwca 2005 r. </w:t>
      </w:r>
      <w:r>
        <w:rPr>
          <w:rFonts w:ascii="Times New Roman" w:hAnsi="Times New Roman"/>
        </w:rPr>
        <w:br/>
        <w:t xml:space="preserve">w sprawie stypendiów Prezesa Rady Ministrów, ministra właściwego do spraw oświaty i wychowania oraz ministra właściwego do spraw kultury i ochrony dziedzictwa narodowego (Dz. U. Nr 106, </w:t>
      </w:r>
      <w:r w:rsidR="001D1F58">
        <w:rPr>
          <w:rFonts w:ascii="Times New Roman" w:hAnsi="Times New Roman"/>
        </w:rPr>
        <w:br/>
      </w:r>
      <w:r>
        <w:rPr>
          <w:rFonts w:ascii="Times New Roman" w:hAnsi="Times New Roman"/>
        </w:rPr>
        <w:t>poz. 890), uprzejmie przypominam o konieczności przeprowadzenia procedury typowania kandydatów do stypendium Prezesa Rady Ministrów oraz Ministra Edukacji Narodowej na rok szkolny 2017/2018, na podstawie wybitnych osiągnięć uczniów w roku szkolnym 2016/2017.</w:t>
      </w:r>
    </w:p>
    <w:p w:rsidR="00AE64A5" w:rsidRDefault="00AE64A5" w:rsidP="00AE64A5">
      <w:pPr>
        <w:spacing w:before="120"/>
        <w:jc w:val="both"/>
        <w:rPr>
          <w:rFonts w:ascii="Times New Roman" w:hAnsi="Times New Roman"/>
        </w:rPr>
      </w:pPr>
    </w:p>
    <w:p w:rsidR="00AE64A5" w:rsidRDefault="00AE64A5" w:rsidP="00AE64A5">
      <w:pPr>
        <w:spacing w:before="120"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I Stypendium Prezesa Rady Ministrów (dotyczy szkół ponadgimnazjalnych, </w:t>
      </w:r>
      <w:r>
        <w:rPr>
          <w:rFonts w:ascii="Times New Roman" w:hAnsi="Times New Roman"/>
          <w:b/>
          <w:u w:val="single"/>
        </w:rPr>
        <w:t>których ukończenie umożliwia uzyskanie świadectwa dojrzałości</w:t>
      </w:r>
      <w:r>
        <w:rPr>
          <w:rFonts w:ascii="Times New Roman" w:hAnsi="Times New Roman"/>
          <w:b/>
          <w:i/>
          <w:u w:val="single"/>
        </w:rPr>
        <w:t>)</w:t>
      </w:r>
    </w:p>
    <w:p w:rsidR="00AE64A5" w:rsidRDefault="00AE64A5" w:rsidP="00AE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 zgodnie z art. 90h ustawy o systemie oświaty oraz § 2 ust. 1 – 6 ww. rozporządzenia, kandydata – tylko jednego – do tego stypendium powinna typować </w:t>
      </w:r>
      <w:r>
        <w:rPr>
          <w:rFonts w:ascii="Times New Roman" w:hAnsi="Times New Roman"/>
          <w:b/>
        </w:rPr>
        <w:t>każda szkoła dla młodzieży (publiczna lub niepubliczna), której ukończenie umożliwia uzyskanie świadectwa dojrzałości</w:t>
      </w:r>
      <w:r>
        <w:rPr>
          <w:rFonts w:ascii="Times New Roman" w:hAnsi="Times New Roman"/>
        </w:rPr>
        <w:t xml:space="preserve"> (w zespole szkół – po jednym kandydacie z każdej szkoły).</w:t>
      </w:r>
    </w:p>
    <w:p w:rsidR="00AE64A5" w:rsidRDefault="00AE64A5" w:rsidP="00AE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Kandydat musi spełniać warunki określone w art. 90h ust. 2 ustawy o systemie oświaty, tj. przynajmniej jeden z poniżej podanych warunków:</w:t>
      </w:r>
    </w:p>
    <w:p w:rsidR="00AE64A5" w:rsidRDefault="00AE64A5" w:rsidP="00AE64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otrzymać promocję z wyróżnieniem, uzyskując przy tym najwyższą w danej szkole średnią ocen,</w:t>
      </w:r>
    </w:p>
    <w:p w:rsidR="00AE64A5" w:rsidRDefault="00AE64A5" w:rsidP="00AE64A5">
      <w:pPr>
        <w:spacing w:after="0" w:line="240" w:lineRule="auto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lub</w:t>
      </w:r>
    </w:p>
    <w:p w:rsidR="00AE64A5" w:rsidRDefault="00AE64A5" w:rsidP="00AE64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wykazywać szczególne uzdolnienia w co najmniej jednej dziedzinie wiedzy, uzyskując </w:t>
      </w:r>
      <w:r>
        <w:t>w niej</w:t>
      </w:r>
      <w:r>
        <w:rPr>
          <w:rFonts w:ascii="Times New Roman" w:hAnsi="Times New Roman"/>
        </w:rPr>
        <w:t xml:space="preserve"> najwyższe wyniki, a w pozostałych dziedzinach wiedzy wyniki co najmniej dobre.</w:t>
      </w:r>
    </w:p>
    <w:p w:rsidR="00AE64A5" w:rsidRDefault="00AE64A5" w:rsidP="00AE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roku </w:t>
      </w:r>
      <w:r w:rsidRPr="00777CC6">
        <w:rPr>
          <w:rFonts w:ascii="Times New Roman" w:hAnsi="Times New Roman"/>
        </w:rPr>
        <w:t xml:space="preserve">szkolnym </w:t>
      </w:r>
      <w:r w:rsidR="00777CC6" w:rsidRPr="00777CC6">
        <w:rPr>
          <w:rFonts w:ascii="Times New Roman" w:hAnsi="Times New Roman"/>
        </w:rPr>
        <w:t>2017/2018</w:t>
      </w:r>
      <w:r w:rsidRPr="00777C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który będzie przyznawane Stypendium, kandydat musi być jeszcze uczniem szkoły dla młodzieży, której ukończenie umożliwia uzyskanie świadectwa dojrzałości.</w:t>
      </w:r>
    </w:p>
    <w:p w:rsidR="00AE64A5" w:rsidRDefault="00AE64A5" w:rsidP="00AE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Kandydatów do stypendium Prezesa Rady Ministrów typuje samorząd uczniowski.</w:t>
      </w:r>
    </w:p>
    <w:p w:rsidR="00AE64A5" w:rsidRDefault="00AE64A5" w:rsidP="00AE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  <w:b/>
        </w:rPr>
        <w:t>do 21 czerwca</w:t>
      </w:r>
      <w:r>
        <w:rPr>
          <w:rFonts w:ascii="Times New Roman" w:hAnsi="Times New Roman"/>
        </w:rPr>
        <w:t xml:space="preserve"> wnioski o przyznanie stypendium, wraz z uzasadnieniem, przedstawia się radzie szkoły (w przypadku jej braku – radzie pedagogicznej), która zatwierdza jednego kandydata.</w:t>
      </w:r>
    </w:p>
    <w:p w:rsidR="00AE64A5" w:rsidRDefault="00AE64A5" w:rsidP="00AE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  <w:b/>
        </w:rPr>
        <w:t xml:space="preserve">do 7 lipca </w:t>
      </w:r>
      <w:r>
        <w:rPr>
          <w:rFonts w:ascii="Times New Roman" w:hAnsi="Times New Roman"/>
        </w:rPr>
        <w:t xml:space="preserve">(termin sugerowany przez Kuratorium Oświaty)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później jednak niż do </w:t>
      </w:r>
      <w:r w:rsidR="00777CC6" w:rsidRPr="00777C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 lipca 2017</w:t>
      </w:r>
      <w:r w:rsidRPr="00777C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hAnsi="Times New Roman"/>
        </w:rPr>
        <w:t xml:space="preserve"> dyrektor szkoły przedstawia Kuratorowi Oświaty zatwierdzony wniosek o przyznanie stypendium (załącznik nr 1).</w:t>
      </w:r>
    </w:p>
    <w:p w:rsidR="00AE64A5" w:rsidRDefault="00AE64A5" w:rsidP="00AE64A5">
      <w:pPr>
        <w:spacing w:before="72" w:after="72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UWAGA! W sytuacji niewytypowania przez szkołę kandydata do stypendium Prezesa Rady Ministrów zobowiązuję Państwa Dyrektorów do przesłania do Kuratorium Oświaty </w:t>
      </w:r>
      <w:r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pisemnych wyjaśnień na temat przyczyny braku kandydata</w:t>
      </w:r>
      <w:r>
        <w:rPr>
          <w:rFonts w:ascii="Times New Roman" w:eastAsia="Times New Roman" w:hAnsi="Times New Roman"/>
          <w:b/>
          <w:bCs/>
          <w:color w:val="FF0000"/>
          <w:lang w:eastAsia="pl-PL"/>
        </w:rPr>
        <w:t>. Wykaz szkół, które nie wytypowały kandydata, Kurator Oświaty przesyła do Ministerstwa Edukacji Narodowej jako załącznik do pisma przewodniego.</w:t>
      </w:r>
    </w:p>
    <w:p w:rsidR="00AE64A5" w:rsidRDefault="00AE64A5" w:rsidP="00AE64A5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>II Stypendium ministra właściwego do spraw oświaty i wychowania (MEN).</w:t>
      </w:r>
    </w:p>
    <w:p w:rsidR="00AE64A5" w:rsidRDefault="00AE64A5" w:rsidP="00AE6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o przyznanie stypendium ministra właściwego do spraw oświaty i wychowania przedstawia kuratorowi oświaty rada pedagogiczna szkoły, której uczniem jest kandydat do stypendium, na podstawie uchwały podjętej po zakończeniu klasyfikacji rocznej i po zasięgnięciu opinii rady szkoły, jeśli została powołana, w terminie:</w:t>
      </w:r>
    </w:p>
    <w:p w:rsidR="00AE64A5" w:rsidRDefault="00AE64A5" w:rsidP="00AE64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 dnia zakończenia zajęć</w:t>
      </w:r>
      <w:r>
        <w:rPr>
          <w:rFonts w:ascii="Times New Roman" w:hAnsi="Times New Roman"/>
        </w:rPr>
        <w:t xml:space="preserve"> dydaktyczno-wychowawczych, w przypadku uczniów klas programowo najwyższych,</w:t>
      </w:r>
    </w:p>
    <w:p w:rsidR="00AE64A5" w:rsidRDefault="00AE64A5" w:rsidP="00AE64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 10 lipca</w:t>
      </w:r>
      <w:r>
        <w:rPr>
          <w:rFonts w:ascii="Times New Roman" w:hAnsi="Times New Roman"/>
        </w:rPr>
        <w:t xml:space="preserve"> – w przypadku uczniów pozostałych klas.</w:t>
      </w:r>
    </w:p>
    <w:p w:rsidR="00930F69" w:rsidRDefault="00930F69" w:rsidP="002E2ACB">
      <w:pPr>
        <w:spacing w:after="0" w:line="240" w:lineRule="auto"/>
        <w:ind w:left="340"/>
        <w:jc w:val="both"/>
        <w:rPr>
          <w:rFonts w:ascii="Times New Roman" w:hAnsi="Times New Roman"/>
        </w:rPr>
      </w:pPr>
    </w:p>
    <w:p w:rsidR="00AE64A5" w:rsidRDefault="00AE64A5" w:rsidP="00AE6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Kandydatami do stypendium ministra właściwego do spraw oświaty i wychowania mogą być uczniowie szkół publicznych dla młodzieży lub szkół niepublicznych o uprawnieniach szkół publicznych dla młodzi</w:t>
      </w:r>
      <w:r w:rsidR="00930F69">
        <w:rPr>
          <w:rFonts w:ascii="Times New Roman" w:hAnsi="Times New Roman"/>
        </w:rPr>
        <w:t>eży, którzy w roku szkolnym 2016/2017</w:t>
      </w:r>
      <w:r>
        <w:rPr>
          <w:rFonts w:ascii="Times New Roman" w:hAnsi="Times New Roman"/>
        </w:rPr>
        <w:t xml:space="preserve"> uzyskali wybitne osiągnięcia edukacyjne wymienione w art. 90 i ustawy o systemie oświaty, w szczególności:</w:t>
      </w:r>
    </w:p>
    <w:p w:rsidR="00AE64A5" w:rsidRDefault="00AE64A5" w:rsidP="00AE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zostali laureatami międzynarodowej olimpiady lub laureatami i finalistami olimpiady przedmiotowej o zasięgu ogólnopolskim lub turnieju;</w:t>
      </w:r>
    </w:p>
    <w:p w:rsidR="00AE64A5" w:rsidRDefault="00AE64A5" w:rsidP="00AE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zostali laureatami konkursu na pracę naukową, organizowanego przez instytucję naukową lub stowarzyszenie naukowe;</w:t>
      </w:r>
    </w:p>
    <w:p w:rsidR="00AE64A5" w:rsidRDefault="00AE64A5" w:rsidP="00AE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byli uczniami szkoły ponadgimnazjalnej uzyskującymi najwyższe wyniki w nauce według indywidualnego programu lub toku nauki;</w:t>
      </w:r>
    </w:p>
    <w:p w:rsidR="00AE64A5" w:rsidRDefault="00AE64A5" w:rsidP="00AE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byli uczniami, którzy uczestniczyli w zajęciach w uczelni przewidzianych tokiem studiów na podstawie postanowień regulaminu studiów dotyczących warunków uczestniczenia wybitnie uzdolnionych uczniów w zajęciach przewidzianych tokiem studiów;</w:t>
      </w:r>
    </w:p>
    <w:p w:rsidR="00AE64A5" w:rsidRDefault="00AE64A5" w:rsidP="00AE64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byli uczniami uzyskującymi wysokie wyniki we współzawodnictwie sportowym na szczeblu krajowym lub międzynarodowym.</w:t>
      </w:r>
    </w:p>
    <w:p w:rsidR="00930F69" w:rsidRDefault="00930F69" w:rsidP="00930F6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E64A5" w:rsidRDefault="00AE64A5" w:rsidP="00AE64A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Stypendystami ministra właściwego do spraw oświaty i wychowania mogą być również uczniowie, którzy w bieżącym roku szkolnym ukończyli szkołę ponadgimnazjalną.</w:t>
      </w:r>
    </w:p>
    <w:p w:rsidR="00AE64A5" w:rsidRDefault="00AE64A5" w:rsidP="00AE64A5">
      <w:pPr>
        <w:spacing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Tabela zamieszczona we wniosku do stypendium MEN (załącznik nr 2) powinna zawierać informacje zgodne z udokumentowanymi osiągnięciami ucznia przekazanymi z wnioskiem rady pedagogicznej. </w:t>
      </w:r>
      <w:r w:rsidR="00930F69">
        <w:rPr>
          <w:rFonts w:ascii="Times New Roman" w:hAnsi="Times New Roman"/>
        </w:rPr>
        <w:t xml:space="preserve">Opis osiągnięć ucznia należy wypełnić według wskazań w nawiasach, w każdej z wymienionych kategorii </w:t>
      </w:r>
      <w:r w:rsidR="00930F69" w:rsidRPr="00777CC6">
        <w:rPr>
          <w:rFonts w:ascii="Times New Roman" w:hAnsi="Times New Roman"/>
        </w:rPr>
        <w:t>osiągnięć</w:t>
      </w:r>
      <w:r w:rsidR="00777CC6" w:rsidRPr="00777CC6">
        <w:rPr>
          <w:rFonts w:ascii="Times New Roman" w:hAnsi="Times New Roman"/>
        </w:rPr>
        <w:t>.</w:t>
      </w:r>
      <w:r w:rsidR="00930F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Załącznik nr 2 należy wypełnić czcionką </w:t>
      </w:r>
      <w:r>
        <w:rPr>
          <w:rFonts w:ascii="Times New Roman" w:hAnsi="Times New Roman"/>
          <w:i/>
        </w:rPr>
        <w:t>Arial 12.</w:t>
      </w:r>
    </w:p>
    <w:p w:rsidR="00AE64A5" w:rsidRDefault="00AE64A5" w:rsidP="00AE64A5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wniosku należy dołączyć kopie zaświadczeń (</w:t>
      </w:r>
      <w:r>
        <w:rPr>
          <w:rFonts w:ascii="Times New Roman" w:hAnsi="Times New Roman"/>
          <w:b/>
          <w:u w:val="single"/>
        </w:rPr>
        <w:t>potwierdzone za zgodność z oryginałem</w:t>
      </w:r>
      <w:r>
        <w:rPr>
          <w:rFonts w:ascii="Times New Roman" w:hAnsi="Times New Roman"/>
          <w:b/>
        </w:rPr>
        <w:t>), dyplomów i innych dokumentów potwierdzających osiągnięcia kand</w:t>
      </w:r>
      <w:r w:rsidR="00930F69">
        <w:rPr>
          <w:rFonts w:ascii="Times New Roman" w:hAnsi="Times New Roman"/>
          <w:b/>
        </w:rPr>
        <w:t>ydata tylko w roku szkolnym 2016/2017</w:t>
      </w:r>
      <w:r>
        <w:rPr>
          <w:rFonts w:ascii="Times New Roman" w:hAnsi="Times New Roman"/>
          <w:b/>
        </w:rPr>
        <w:t xml:space="preserve">. Listę załączników należy zamieścić w piśmie przewodnim, nie we wniosku przesyłanym do Kuratorium Oświaty w Gorzowie Wielkopolskim. </w:t>
      </w:r>
      <w:r>
        <w:rPr>
          <w:rFonts w:ascii="Times New Roman" w:hAnsi="Times New Roman"/>
          <w:b/>
          <w:color w:val="FF0000"/>
        </w:rPr>
        <w:t>Wnioski kandydatów do stypendium, w których osiągnięcia nie będą udokumentowane, zostaną zaopiniowane przez Lubuskiego Kuratora Oświaty negatywnie.</w:t>
      </w:r>
    </w:p>
    <w:p w:rsidR="00AE64A5" w:rsidRDefault="00AE64A5" w:rsidP="00AE64A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Bardzo proszę Państwa Dyrektorów o przygotowanie wniosków kandydatów do stypendiów tak, aby nie zawierały błędów w danych kandydata.</w:t>
      </w:r>
    </w:p>
    <w:p w:rsidR="00AE64A5" w:rsidRPr="001D1F58" w:rsidRDefault="00AE64A5" w:rsidP="00AE64A5">
      <w:pPr>
        <w:spacing w:after="120"/>
        <w:jc w:val="both"/>
        <w:rPr>
          <w:rFonts w:ascii="Times New Roman" w:hAnsi="Times New Roman"/>
          <w:bCs/>
        </w:rPr>
      </w:pPr>
      <w:r w:rsidRPr="001D1F58">
        <w:rPr>
          <w:rStyle w:val="Pogrubienie"/>
          <w:rFonts w:ascii="Times New Roman" w:hAnsi="Times New Roman"/>
          <w:b w:val="0"/>
        </w:rPr>
        <w:t xml:space="preserve">Wnioski o stypendia należy przesłać pocztą lub składać w sekretariacie Kuratorium Oświaty w Gorzowie Wielkopolskim, za potwierdzeniem odbioru w nieprzekraczalnym terminie, o którym mowa w piśmie. Wnioski złożone po terminie nie będą uwzględniane. </w:t>
      </w:r>
      <w:r w:rsidRPr="001D1F58">
        <w:rPr>
          <w:rStyle w:val="Pogrubienie"/>
          <w:rFonts w:ascii="Times New Roman" w:hAnsi="Times New Roman"/>
          <w:color w:val="FF0000"/>
        </w:rPr>
        <w:t xml:space="preserve">Wypełnioną zgodnie </w:t>
      </w:r>
      <w:r w:rsidR="003F255A">
        <w:rPr>
          <w:rStyle w:val="Pogrubienie"/>
          <w:rFonts w:ascii="Times New Roman" w:hAnsi="Times New Roman"/>
          <w:color w:val="FF0000"/>
        </w:rPr>
        <w:br/>
      </w:r>
      <w:r w:rsidRPr="001D1F58">
        <w:rPr>
          <w:rStyle w:val="Pogrubienie"/>
          <w:rFonts w:ascii="Times New Roman" w:hAnsi="Times New Roman"/>
          <w:color w:val="FF0000"/>
        </w:rPr>
        <w:t>ze wzorem</w:t>
      </w:r>
      <w:r w:rsidRPr="001D1F58">
        <w:rPr>
          <w:rStyle w:val="Pogrubienie"/>
          <w:rFonts w:ascii="Times New Roman" w:hAnsi="Times New Roman"/>
          <w:b w:val="0"/>
          <w:color w:val="FF0000"/>
        </w:rPr>
        <w:t xml:space="preserve"> </w:t>
      </w:r>
      <w:r w:rsidRPr="001D1F58">
        <w:rPr>
          <w:rFonts w:ascii="Times New Roman" w:hAnsi="Times New Roman"/>
          <w:b/>
          <w:color w:val="FF0000"/>
        </w:rPr>
        <w:t>wersję elektroniczną wniosku</w:t>
      </w:r>
      <w:r w:rsidR="003F255A">
        <w:rPr>
          <w:rFonts w:ascii="Times New Roman" w:hAnsi="Times New Roman"/>
          <w:b/>
          <w:color w:val="FF0000"/>
        </w:rPr>
        <w:t xml:space="preserve"> o stypendium ministra właściwego do spraw oświaty </w:t>
      </w:r>
      <w:r w:rsidR="003F255A">
        <w:rPr>
          <w:rFonts w:ascii="Times New Roman" w:hAnsi="Times New Roman"/>
          <w:b/>
          <w:color w:val="FF0000"/>
        </w:rPr>
        <w:br/>
        <w:t>i wychowania</w:t>
      </w:r>
      <w:r w:rsidRPr="001D1F58">
        <w:rPr>
          <w:rFonts w:ascii="Times New Roman" w:hAnsi="Times New Roman"/>
          <w:b/>
          <w:color w:val="FF0000"/>
        </w:rPr>
        <w:t xml:space="preserve"> (bez załączników), należy również przesłać na adres: </w:t>
      </w:r>
      <w:hyperlink r:id="rId9" w:history="1">
        <w:r w:rsidRPr="001D1F58">
          <w:rPr>
            <w:rStyle w:val="Hipercze"/>
            <w:rFonts w:ascii="Times New Roman" w:hAnsi="Times New Roman"/>
            <w:b/>
          </w:rPr>
          <w:t>i.chrostek@ko-gorzow.edu.pl</w:t>
        </w:r>
      </w:hyperlink>
      <w:r w:rsidRPr="001D1F58">
        <w:rPr>
          <w:rFonts w:ascii="Times New Roman" w:hAnsi="Times New Roman"/>
          <w:b/>
          <w:color w:val="FF0000"/>
        </w:rPr>
        <w:t xml:space="preserve"> </w:t>
      </w:r>
    </w:p>
    <w:p w:rsidR="00AE64A5" w:rsidRDefault="00AE64A5" w:rsidP="00AE64A5">
      <w:pPr>
        <w:ind w:left="4248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(-) Ewa Rawa</w:t>
      </w:r>
    </w:p>
    <w:p w:rsidR="007D019A" w:rsidRPr="002E2ACB" w:rsidRDefault="00AE64A5" w:rsidP="002E2ACB">
      <w:pPr>
        <w:ind w:left="4248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Lubuski Kurator Oświaty </w:t>
      </w:r>
    </w:p>
    <w:sectPr w:rsidR="007D019A" w:rsidRPr="002E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4327"/>
    <w:multiLevelType w:val="hybridMultilevel"/>
    <w:tmpl w:val="05B690C4"/>
    <w:lvl w:ilvl="0" w:tplc="63AAE84E">
      <w:start w:val="1"/>
      <w:numFmt w:val="decimal"/>
      <w:lvlText w:val="%1)"/>
      <w:lvlJc w:val="left"/>
      <w:pPr>
        <w:tabs>
          <w:tab w:val="num" w:pos="357"/>
        </w:tabs>
        <w:ind w:left="624" w:hanging="26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E5D9E"/>
    <w:multiLevelType w:val="hybridMultilevel"/>
    <w:tmpl w:val="68D89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83A5C"/>
    <w:multiLevelType w:val="hybridMultilevel"/>
    <w:tmpl w:val="3C34E178"/>
    <w:lvl w:ilvl="0" w:tplc="565EB776">
      <w:start w:val="1"/>
      <w:numFmt w:val="bullet"/>
      <w:lvlText w:val="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92765"/>
    <w:multiLevelType w:val="hybridMultilevel"/>
    <w:tmpl w:val="EE443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A5"/>
    <w:rsid w:val="001D1F58"/>
    <w:rsid w:val="002E2ACB"/>
    <w:rsid w:val="003F255A"/>
    <w:rsid w:val="00736BA8"/>
    <w:rsid w:val="00777CC6"/>
    <w:rsid w:val="007D019A"/>
    <w:rsid w:val="00930F69"/>
    <w:rsid w:val="00952514"/>
    <w:rsid w:val="00A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A5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64A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64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64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AE6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E6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A5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64A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64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64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AE6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E6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chrostek@ko-gorz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CCBF-73A5-4B74-968A-064E21F2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Aleksandra Klimczak</cp:lastModifiedBy>
  <cp:revision>2</cp:revision>
  <cp:lastPrinted>2017-06-08T12:09:00Z</cp:lastPrinted>
  <dcterms:created xsi:type="dcterms:W3CDTF">2017-06-09T08:36:00Z</dcterms:created>
  <dcterms:modified xsi:type="dcterms:W3CDTF">2017-06-09T08:36:00Z</dcterms:modified>
</cp:coreProperties>
</file>