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B2" w:rsidRDefault="002D0B50" w:rsidP="00A505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0B50">
        <w:rPr>
          <w:rFonts w:ascii="Times New Roman" w:hAnsi="Times New Roman" w:cs="Times New Roman"/>
          <w:b/>
          <w:sz w:val="24"/>
        </w:rPr>
        <w:t>WARUNKI I TRYB TWORZENIA INNYCH LOKALIZACJI PROWADZENIA ZAJĘĆ DYDAKTYCZNYCH, WYCHOWAWCZYCH I OPIEKUŃCZYCH W CELU ZAPEWNIENIA KSZTAŁCENIA, WYCHOWANIA I OPIEKI NAD DZIEĆMI I UCZNIAMI BĘDĄCYMI OBYWATELAMI UKRAINY</w:t>
      </w:r>
      <w:r>
        <w:rPr>
          <w:rFonts w:ascii="Times New Roman" w:hAnsi="Times New Roman" w:cs="Times New Roman"/>
          <w:sz w:val="24"/>
        </w:rPr>
        <w:t>.</w:t>
      </w:r>
    </w:p>
    <w:p w:rsidR="00A5054E" w:rsidRDefault="00A5054E" w:rsidP="00A505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7EC4" w:rsidRDefault="00C87EC4" w:rsidP="00A505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7A4C" w:rsidRDefault="00A5054E" w:rsidP="0043418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mocy przepisów art. 51 ustawy z dnia 12 marca 2022 r. </w:t>
      </w:r>
      <w:r w:rsidRPr="00A5054E">
        <w:rPr>
          <w:rFonts w:ascii="Times New Roman" w:hAnsi="Times New Roman" w:cs="Times New Roman"/>
          <w:sz w:val="24"/>
        </w:rPr>
        <w:t xml:space="preserve">o pomocy obywatelom Ukrainy w związku z konfliktem zbrojnym na terytorium tego państwa </w:t>
      </w:r>
      <w:r>
        <w:rPr>
          <w:rFonts w:ascii="Times New Roman" w:hAnsi="Times New Roman" w:cs="Times New Roman"/>
          <w:sz w:val="24"/>
        </w:rPr>
        <w:t>(</w:t>
      </w:r>
      <w:r w:rsidRPr="00A5054E">
        <w:rPr>
          <w:rFonts w:ascii="Times New Roman" w:hAnsi="Times New Roman" w:cs="Times New Roman"/>
          <w:sz w:val="24"/>
        </w:rPr>
        <w:t>Dz.</w:t>
      </w:r>
      <w:r>
        <w:rPr>
          <w:rFonts w:ascii="Times New Roman" w:hAnsi="Times New Roman" w:cs="Times New Roman"/>
          <w:sz w:val="24"/>
        </w:rPr>
        <w:t xml:space="preserve"> </w:t>
      </w:r>
      <w:r w:rsidRPr="00A5054E">
        <w:rPr>
          <w:rFonts w:ascii="Times New Roman" w:hAnsi="Times New Roman" w:cs="Times New Roman"/>
          <w:sz w:val="24"/>
        </w:rPr>
        <w:t>U.</w:t>
      </w:r>
      <w:r>
        <w:rPr>
          <w:rFonts w:ascii="Times New Roman" w:hAnsi="Times New Roman" w:cs="Times New Roman"/>
          <w:sz w:val="24"/>
        </w:rPr>
        <w:t xml:space="preserve"> z </w:t>
      </w:r>
      <w:r w:rsidRPr="00A5054E">
        <w:rPr>
          <w:rFonts w:ascii="Times New Roman" w:hAnsi="Times New Roman" w:cs="Times New Roman"/>
          <w:sz w:val="24"/>
        </w:rPr>
        <w:t>2022</w:t>
      </w:r>
      <w:r>
        <w:rPr>
          <w:rFonts w:ascii="Times New Roman" w:hAnsi="Times New Roman" w:cs="Times New Roman"/>
          <w:sz w:val="24"/>
        </w:rPr>
        <w:t xml:space="preserve"> r</w:t>
      </w:r>
      <w:r w:rsidRPr="00A5054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poz. </w:t>
      </w:r>
      <w:r w:rsidRPr="00A5054E">
        <w:rPr>
          <w:rFonts w:ascii="Times New Roman" w:hAnsi="Times New Roman" w:cs="Times New Roman"/>
          <w:sz w:val="24"/>
        </w:rPr>
        <w:t>583</w:t>
      </w:r>
      <w:r>
        <w:rPr>
          <w:rFonts w:ascii="Times New Roman" w:hAnsi="Times New Roman" w:cs="Times New Roman"/>
          <w:sz w:val="24"/>
        </w:rPr>
        <w:t>)</w:t>
      </w:r>
      <w:r w:rsidR="006D3EE0">
        <w:rPr>
          <w:rFonts w:ascii="Times New Roman" w:hAnsi="Times New Roman" w:cs="Times New Roman"/>
          <w:sz w:val="24"/>
        </w:rPr>
        <w:t xml:space="preserve"> – dalej </w:t>
      </w:r>
      <w:proofErr w:type="spellStart"/>
      <w:r w:rsidR="002D0B50">
        <w:rPr>
          <w:rFonts w:ascii="Times New Roman" w:hAnsi="Times New Roman" w:cs="Times New Roman"/>
          <w:sz w:val="24"/>
        </w:rPr>
        <w:t>u.p.o.u</w:t>
      </w:r>
      <w:proofErr w:type="spellEnd"/>
      <w:r w:rsidR="002D0B50">
        <w:rPr>
          <w:rFonts w:ascii="Times New Roman" w:hAnsi="Times New Roman" w:cs="Times New Roman"/>
          <w:sz w:val="24"/>
        </w:rPr>
        <w:t xml:space="preserve">. </w:t>
      </w:r>
      <w:r w:rsidR="006D3EE0">
        <w:rPr>
          <w:rFonts w:ascii="Times New Roman" w:hAnsi="Times New Roman" w:cs="Times New Roman"/>
          <w:sz w:val="24"/>
        </w:rPr>
        <w:t xml:space="preserve">ustalono </w:t>
      </w:r>
      <w:r w:rsidR="00434181">
        <w:rPr>
          <w:rFonts w:ascii="Times New Roman" w:hAnsi="Times New Roman" w:cs="Times New Roman"/>
          <w:sz w:val="24"/>
        </w:rPr>
        <w:t xml:space="preserve">szczególne </w:t>
      </w:r>
      <w:r w:rsidR="006D3EE0">
        <w:rPr>
          <w:rFonts w:ascii="Times New Roman" w:hAnsi="Times New Roman" w:cs="Times New Roman"/>
          <w:sz w:val="24"/>
        </w:rPr>
        <w:t xml:space="preserve">warunki </w:t>
      </w:r>
      <w:r w:rsidR="006D3EE0" w:rsidRPr="006D3EE0">
        <w:rPr>
          <w:rFonts w:ascii="Times New Roman" w:hAnsi="Times New Roman" w:cs="Times New Roman"/>
          <w:sz w:val="24"/>
        </w:rPr>
        <w:t>i tryb tworzenia innych lokalizacji prowadzenia zajęć dydaktycznych, wychowawczych i opiekuńczych w celu zapewnienia kształcenia, wychowania i opieki nad dziećmi i uczniami będącymi obywatelami Ukrainy</w:t>
      </w:r>
      <w:r w:rsidR="006D3EE0">
        <w:rPr>
          <w:rFonts w:ascii="Times New Roman" w:hAnsi="Times New Roman" w:cs="Times New Roman"/>
          <w:sz w:val="24"/>
        </w:rPr>
        <w:t xml:space="preserve">, których pobyt </w:t>
      </w:r>
      <w:r w:rsidR="006D3EE0" w:rsidRPr="006D3EE0">
        <w:rPr>
          <w:rFonts w:ascii="Times New Roman" w:hAnsi="Times New Roman" w:cs="Times New Roman"/>
          <w:sz w:val="24"/>
        </w:rPr>
        <w:t>na terytorium Rzeczypospolitej Polskiej jest uznawany za legalny na podstawie a</w:t>
      </w:r>
      <w:r w:rsidR="006D3EE0">
        <w:rPr>
          <w:rFonts w:ascii="Times New Roman" w:hAnsi="Times New Roman" w:cs="Times New Roman"/>
          <w:sz w:val="24"/>
        </w:rPr>
        <w:t>rt. 2 ust. 1</w:t>
      </w:r>
      <w:r w:rsidR="002D0B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0B50">
        <w:rPr>
          <w:rFonts w:ascii="Times New Roman" w:hAnsi="Times New Roman" w:cs="Times New Roman"/>
          <w:sz w:val="24"/>
        </w:rPr>
        <w:t>u.p.o.u</w:t>
      </w:r>
      <w:proofErr w:type="spellEnd"/>
      <w:r w:rsidR="002D0B50">
        <w:rPr>
          <w:rFonts w:ascii="Times New Roman" w:hAnsi="Times New Roman" w:cs="Times New Roman"/>
          <w:sz w:val="24"/>
        </w:rPr>
        <w:t>.</w:t>
      </w:r>
    </w:p>
    <w:p w:rsidR="00434181" w:rsidRDefault="002D0B50" w:rsidP="0043418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Warunki i tryb </w:t>
      </w:r>
      <w:r w:rsidRPr="002D0B50">
        <w:rPr>
          <w:rFonts w:ascii="Times New Roman" w:hAnsi="Times New Roman" w:cs="Times New Roman"/>
          <w:sz w:val="24"/>
        </w:rPr>
        <w:t xml:space="preserve">tworzenia innych lokalizacji prowadzenia zajęć </w:t>
      </w:r>
      <w:r w:rsidR="00434181">
        <w:rPr>
          <w:rFonts w:ascii="Times New Roman" w:hAnsi="Times New Roman" w:cs="Times New Roman"/>
          <w:sz w:val="24"/>
        </w:rPr>
        <w:t>określono odrębnie dla:</w:t>
      </w:r>
    </w:p>
    <w:p w:rsidR="00434181" w:rsidRPr="00434181" w:rsidRDefault="00434181" w:rsidP="004341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4181">
        <w:rPr>
          <w:rFonts w:ascii="Times New Roman" w:hAnsi="Times New Roman" w:cs="Times New Roman"/>
          <w:sz w:val="24"/>
        </w:rPr>
        <w:t>publicznych przedszkoli i szkół prowadzonych przez jednostki samorządu terytorialnego;</w:t>
      </w:r>
    </w:p>
    <w:p w:rsidR="00434181" w:rsidRPr="00434181" w:rsidRDefault="00434181" w:rsidP="004341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4181">
        <w:rPr>
          <w:rFonts w:ascii="Times New Roman" w:hAnsi="Times New Roman" w:cs="Times New Roman"/>
          <w:sz w:val="24"/>
        </w:rPr>
        <w:t>publicznych przedszkoli i szkół prowadzonych przez osoby fizyczne lub prawne niebędące jednostkami samorządu terytorialnego;</w:t>
      </w:r>
    </w:p>
    <w:p w:rsidR="00434181" w:rsidRPr="00434181" w:rsidRDefault="00434181" w:rsidP="004341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4181">
        <w:rPr>
          <w:rFonts w:ascii="Times New Roman" w:hAnsi="Times New Roman" w:cs="Times New Roman"/>
          <w:sz w:val="24"/>
        </w:rPr>
        <w:t>niepublicznych przedszkoli i szkół.</w:t>
      </w:r>
    </w:p>
    <w:p w:rsidR="00A57A4C" w:rsidRDefault="00A57A4C" w:rsidP="0043418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</w:p>
    <w:p w:rsidR="00A57A4C" w:rsidRPr="001A046A" w:rsidRDefault="00A57A4C" w:rsidP="0042184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1A046A">
        <w:rPr>
          <w:rFonts w:ascii="Times New Roman" w:hAnsi="Times New Roman" w:cs="Times New Roman"/>
          <w:b/>
          <w:sz w:val="24"/>
        </w:rPr>
        <w:t xml:space="preserve">Warunki i tryb tworzenia innych lokalizacji prowadzenia zajęć podporządkowanych organizacyjnie publicznym przedszkolom i szkołom prowadzonym przez jednostki samorządu terytorialnego (art. 51 ust. 1-5 </w:t>
      </w:r>
      <w:proofErr w:type="spellStart"/>
      <w:r w:rsidRPr="001A046A">
        <w:rPr>
          <w:rFonts w:ascii="Times New Roman" w:hAnsi="Times New Roman" w:cs="Times New Roman"/>
          <w:b/>
          <w:sz w:val="24"/>
        </w:rPr>
        <w:t>u.p.o.u</w:t>
      </w:r>
      <w:proofErr w:type="spellEnd"/>
      <w:r w:rsidRPr="001A046A">
        <w:rPr>
          <w:rFonts w:ascii="Times New Roman" w:hAnsi="Times New Roman" w:cs="Times New Roman"/>
          <w:b/>
          <w:sz w:val="24"/>
        </w:rPr>
        <w:t>.).</w:t>
      </w:r>
    </w:p>
    <w:p w:rsidR="00A57A4C" w:rsidRDefault="00A57A4C" w:rsidP="00A57A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D7196" w:rsidRDefault="00A57A4C" w:rsidP="00A57A4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4D7196">
        <w:rPr>
          <w:rFonts w:ascii="Times New Roman" w:hAnsi="Times New Roman" w:cs="Times New Roman"/>
          <w:sz w:val="24"/>
        </w:rPr>
        <w:t xml:space="preserve"> Inną lokalizację prowadzenia zajęć tworzy organ prowadzący przedszkole lub szkołę.</w:t>
      </w:r>
    </w:p>
    <w:p w:rsidR="00A57A4C" w:rsidRPr="00A57A4C" w:rsidRDefault="004D7196" w:rsidP="00A57A4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A57A4C">
        <w:rPr>
          <w:rFonts w:ascii="Times New Roman" w:hAnsi="Times New Roman" w:cs="Times New Roman"/>
          <w:sz w:val="24"/>
        </w:rPr>
        <w:t xml:space="preserve"> </w:t>
      </w:r>
      <w:r w:rsidR="00A57A4C" w:rsidRPr="00A57A4C">
        <w:rPr>
          <w:rFonts w:ascii="Times New Roman" w:hAnsi="Times New Roman" w:cs="Times New Roman"/>
          <w:sz w:val="24"/>
        </w:rPr>
        <w:t xml:space="preserve">Do tworzenia i likwidacji innych lokalizacji prowadzenia zajęć nie stosuje się przepisów art. 39 ust. 5a oraz art. 89 ustawy z dnia 14.12.2016 r. – Prawo oświatowe (Dz. U. z 2021 r. poz. 1082) – dalej </w:t>
      </w:r>
      <w:proofErr w:type="spellStart"/>
      <w:r w:rsidR="00A57A4C" w:rsidRPr="00A57A4C">
        <w:rPr>
          <w:rFonts w:ascii="Times New Roman" w:hAnsi="Times New Roman" w:cs="Times New Roman"/>
          <w:sz w:val="24"/>
        </w:rPr>
        <w:t>u.p.o</w:t>
      </w:r>
      <w:proofErr w:type="spellEnd"/>
      <w:r w:rsidR="00A57A4C" w:rsidRPr="00A57A4C">
        <w:rPr>
          <w:rFonts w:ascii="Times New Roman" w:hAnsi="Times New Roman" w:cs="Times New Roman"/>
          <w:sz w:val="24"/>
        </w:rPr>
        <w:t>.</w:t>
      </w:r>
    </w:p>
    <w:p w:rsidR="00A57A4C" w:rsidRPr="00A57A4C" w:rsidRDefault="004D7196" w:rsidP="00A57A4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A57A4C">
        <w:rPr>
          <w:rFonts w:ascii="Times New Roman" w:hAnsi="Times New Roman" w:cs="Times New Roman"/>
          <w:sz w:val="24"/>
        </w:rPr>
        <w:t xml:space="preserve">. </w:t>
      </w:r>
      <w:r w:rsidR="00A57A4C" w:rsidRPr="00A57A4C">
        <w:rPr>
          <w:rFonts w:ascii="Times New Roman" w:hAnsi="Times New Roman" w:cs="Times New Roman"/>
          <w:sz w:val="24"/>
        </w:rPr>
        <w:t>W przypadku innej lokalizacji prowadzenia zajęć podporządkowanej organizacyjnie szkole podstawowej, oprócz klas szkoły podstawowej mogą funkcjonować oddziały przedszkolne.</w:t>
      </w:r>
    </w:p>
    <w:p w:rsidR="00A57A4C" w:rsidRDefault="004D7196" w:rsidP="00A57A4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A57A4C">
        <w:rPr>
          <w:rFonts w:ascii="Times New Roman" w:hAnsi="Times New Roman" w:cs="Times New Roman"/>
          <w:sz w:val="24"/>
        </w:rPr>
        <w:t xml:space="preserve">. </w:t>
      </w:r>
      <w:r w:rsidR="00A57A4C" w:rsidRPr="00A57A4C">
        <w:rPr>
          <w:rFonts w:ascii="Times New Roman" w:hAnsi="Times New Roman" w:cs="Times New Roman"/>
          <w:sz w:val="24"/>
        </w:rPr>
        <w:t>Utworzenie innej lokalizacji prowadzenia zajęć następuje w drodze uchwały organu stanowiącego jednostki samorządu terytorialnego, po uzyskaniu pozy</w:t>
      </w:r>
      <w:r w:rsidR="009A1A6E">
        <w:rPr>
          <w:rFonts w:ascii="Times New Roman" w:hAnsi="Times New Roman" w:cs="Times New Roman"/>
          <w:sz w:val="24"/>
        </w:rPr>
        <w:t xml:space="preserve">tywnej opinii kuratora oświaty. </w:t>
      </w:r>
      <w:r w:rsidR="00A57A4C" w:rsidRPr="00A57A4C">
        <w:rPr>
          <w:rFonts w:ascii="Times New Roman" w:hAnsi="Times New Roman" w:cs="Times New Roman"/>
          <w:sz w:val="24"/>
        </w:rPr>
        <w:t>Uchwała nie podlega ogłoszeniu w wojewódzkim dzienniku urzędowym.</w:t>
      </w:r>
    </w:p>
    <w:p w:rsidR="004D7196" w:rsidRPr="00A57A4C" w:rsidRDefault="004D7196" w:rsidP="00A57A4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Z wnioskiem o wydanie opinii przez </w:t>
      </w:r>
      <w:r w:rsidR="00760442">
        <w:rPr>
          <w:rFonts w:ascii="Times New Roman" w:hAnsi="Times New Roman" w:cs="Times New Roman"/>
          <w:sz w:val="24"/>
        </w:rPr>
        <w:t>kuratora oświaty</w:t>
      </w:r>
      <w:r>
        <w:rPr>
          <w:rFonts w:ascii="Times New Roman" w:hAnsi="Times New Roman" w:cs="Times New Roman"/>
          <w:sz w:val="24"/>
        </w:rPr>
        <w:t xml:space="preserve"> może wystąpić organ wykonawczy jednostki samorządu terytorialnego.</w:t>
      </w:r>
    </w:p>
    <w:p w:rsidR="00A57A4C" w:rsidRPr="00A57A4C" w:rsidRDefault="004D7196" w:rsidP="00A57A4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A57A4C">
        <w:rPr>
          <w:rFonts w:ascii="Times New Roman" w:hAnsi="Times New Roman" w:cs="Times New Roman"/>
          <w:sz w:val="24"/>
        </w:rPr>
        <w:t xml:space="preserve">. </w:t>
      </w:r>
      <w:r w:rsidR="00DD22A1">
        <w:rPr>
          <w:rFonts w:ascii="Times New Roman" w:hAnsi="Times New Roman" w:cs="Times New Roman"/>
          <w:sz w:val="24"/>
        </w:rPr>
        <w:t xml:space="preserve">Wniosek powinien obejmować uzasadnienie </w:t>
      </w:r>
      <w:r w:rsidR="004B5AB2">
        <w:rPr>
          <w:rFonts w:ascii="Times New Roman" w:hAnsi="Times New Roman" w:cs="Times New Roman"/>
          <w:sz w:val="24"/>
        </w:rPr>
        <w:t xml:space="preserve">zamiaru utworzenia innej lokalizacji prowadzenia zajęć. </w:t>
      </w:r>
      <w:r w:rsidR="00A57A4C" w:rsidRPr="00A57A4C">
        <w:rPr>
          <w:rFonts w:ascii="Times New Roman" w:hAnsi="Times New Roman" w:cs="Times New Roman"/>
          <w:sz w:val="24"/>
        </w:rPr>
        <w:t xml:space="preserve">Do wniosku o wydanie opinii przez </w:t>
      </w:r>
      <w:r w:rsidR="00760442">
        <w:rPr>
          <w:rFonts w:ascii="Times New Roman" w:hAnsi="Times New Roman" w:cs="Times New Roman"/>
          <w:sz w:val="24"/>
        </w:rPr>
        <w:t>kuratora oświaty</w:t>
      </w:r>
      <w:r w:rsidR="00A57A4C" w:rsidRPr="00A57A4C">
        <w:rPr>
          <w:rFonts w:ascii="Times New Roman" w:hAnsi="Times New Roman" w:cs="Times New Roman"/>
          <w:sz w:val="24"/>
        </w:rPr>
        <w:t xml:space="preserve"> należy załączyć projekt uchwały </w:t>
      </w:r>
      <w:r w:rsidR="009E13B7">
        <w:rPr>
          <w:rFonts w:ascii="Times New Roman" w:hAnsi="Times New Roman" w:cs="Times New Roman"/>
          <w:sz w:val="24"/>
        </w:rPr>
        <w:t xml:space="preserve">w </w:t>
      </w:r>
      <w:r w:rsidR="00A57A4C" w:rsidRPr="00A57A4C">
        <w:rPr>
          <w:rFonts w:ascii="Times New Roman" w:hAnsi="Times New Roman" w:cs="Times New Roman"/>
          <w:sz w:val="24"/>
        </w:rPr>
        <w:t xml:space="preserve">sprawie utworzenia innej lokalizacji zajęć, </w:t>
      </w:r>
      <w:r w:rsidR="009A1A6E">
        <w:rPr>
          <w:rFonts w:ascii="Times New Roman" w:hAnsi="Times New Roman" w:cs="Times New Roman"/>
          <w:sz w:val="24"/>
        </w:rPr>
        <w:t>o której mowa w ust. 4, zawierający</w:t>
      </w:r>
      <w:r w:rsidR="00A57A4C" w:rsidRPr="00A57A4C">
        <w:rPr>
          <w:rFonts w:ascii="Times New Roman" w:hAnsi="Times New Roman" w:cs="Times New Roman"/>
          <w:sz w:val="24"/>
        </w:rPr>
        <w:t>:</w:t>
      </w:r>
    </w:p>
    <w:p w:rsidR="00A57A4C" w:rsidRPr="00A57A4C" w:rsidRDefault="00A57A4C" w:rsidP="00A57A4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7A4C">
        <w:rPr>
          <w:rFonts w:ascii="Times New Roman" w:hAnsi="Times New Roman" w:cs="Times New Roman"/>
          <w:sz w:val="24"/>
        </w:rPr>
        <w:t>okres funkcjonowania innej lokalizacji prowadzenia zajęć (okres funkcjonowania innej lokalizacji prowadzenia zajęć nie może być dłuższy niż do 24 sierpnia 2023 r.);</w:t>
      </w:r>
    </w:p>
    <w:p w:rsidR="00A57A4C" w:rsidRPr="00A57A4C" w:rsidRDefault="00A57A4C" w:rsidP="00A57A4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7A4C">
        <w:rPr>
          <w:rFonts w:ascii="Times New Roman" w:hAnsi="Times New Roman" w:cs="Times New Roman"/>
          <w:sz w:val="24"/>
        </w:rPr>
        <w:t>nazwę i adres siedziby odpowiednio przedszkola lub szkoły, której będzie podporządkowana organizacyjnie inna lokalizacja prowadzenia zajęć;</w:t>
      </w:r>
    </w:p>
    <w:p w:rsidR="00A57A4C" w:rsidRPr="00A57A4C" w:rsidRDefault="00A57A4C" w:rsidP="00A57A4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7A4C">
        <w:rPr>
          <w:rFonts w:ascii="Times New Roman" w:hAnsi="Times New Roman" w:cs="Times New Roman"/>
          <w:sz w:val="24"/>
        </w:rPr>
        <w:t>adres innej lokalizacji prowadzenia zajęć;</w:t>
      </w:r>
    </w:p>
    <w:p w:rsidR="00A57A4C" w:rsidRDefault="00A57A4C" w:rsidP="00A57A4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7A4C">
        <w:rPr>
          <w:rFonts w:ascii="Times New Roman" w:hAnsi="Times New Roman" w:cs="Times New Roman"/>
          <w:sz w:val="24"/>
        </w:rPr>
        <w:t>w przypadku innej lokalizacji prowadzenia zajęć podporządkowanej organizacyjnie szkole podstawowej – informację o funkcjonowaniu oddziałów przedszkolnych.</w:t>
      </w:r>
    </w:p>
    <w:p w:rsidR="009A1A6E" w:rsidRPr="009A1A6E" w:rsidRDefault="009A1A6E" w:rsidP="009A1A6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9A1A6E">
        <w:rPr>
          <w:rFonts w:ascii="Times New Roman" w:hAnsi="Times New Roman" w:cs="Times New Roman"/>
          <w:sz w:val="24"/>
        </w:rPr>
        <w:t>. Kurator oświaty wydaje opinię w terminie 7 dnia od dnia otrzymania wniosku.</w:t>
      </w:r>
    </w:p>
    <w:p w:rsidR="00A57A4C" w:rsidRDefault="00A57A4C" w:rsidP="00A57A4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</w:p>
    <w:p w:rsidR="00A57A4C" w:rsidRPr="00A57A4C" w:rsidRDefault="00A57A4C" w:rsidP="0042184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A57A4C">
        <w:rPr>
          <w:rFonts w:ascii="Times New Roman" w:hAnsi="Times New Roman" w:cs="Times New Roman"/>
          <w:b/>
          <w:sz w:val="24"/>
        </w:rPr>
        <w:t>Warunki i tryb tworzenia innych lokalizacji prowadzenia zajęć podporządkowanych organizacyjnie publicznym przedszkolom i szkołom prowadzonym przez</w:t>
      </w:r>
      <w:r>
        <w:rPr>
          <w:rFonts w:ascii="Times New Roman" w:hAnsi="Times New Roman" w:cs="Times New Roman"/>
          <w:b/>
          <w:sz w:val="24"/>
        </w:rPr>
        <w:t xml:space="preserve"> osoby </w:t>
      </w:r>
      <w:r>
        <w:rPr>
          <w:rFonts w:ascii="Times New Roman" w:hAnsi="Times New Roman" w:cs="Times New Roman"/>
          <w:b/>
          <w:sz w:val="24"/>
        </w:rPr>
        <w:lastRenderedPageBreak/>
        <w:t>fizyczne lub osoby prawne niebędące jednostkami</w:t>
      </w:r>
      <w:r w:rsidRPr="00A57A4C">
        <w:rPr>
          <w:rFonts w:ascii="Times New Roman" w:hAnsi="Times New Roman" w:cs="Times New Roman"/>
          <w:b/>
          <w:sz w:val="24"/>
        </w:rPr>
        <w:t xml:space="preserve"> samorządu terytorialnego</w:t>
      </w:r>
      <w:r>
        <w:rPr>
          <w:rFonts w:ascii="Times New Roman" w:hAnsi="Times New Roman" w:cs="Times New Roman"/>
          <w:b/>
          <w:sz w:val="24"/>
        </w:rPr>
        <w:t xml:space="preserve"> (art.</w:t>
      </w:r>
      <w:r w:rsidR="001A046A">
        <w:rPr>
          <w:rFonts w:ascii="Times New Roman" w:hAnsi="Times New Roman" w:cs="Times New Roman"/>
          <w:b/>
          <w:sz w:val="24"/>
        </w:rPr>
        <w:t xml:space="preserve"> 51 ust. 1-2 i 6-9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u.p.o.u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  <w:r w:rsidR="0040605A">
        <w:rPr>
          <w:rFonts w:ascii="Times New Roman" w:hAnsi="Times New Roman" w:cs="Times New Roman"/>
          <w:b/>
          <w:sz w:val="24"/>
        </w:rPr>
        <w:t xml:space="preserve"> oraz art. 90a ust. 1 i 4 </w:t>
      </w:r>
      <w:proofErr w:type="spellStart"/>
      <w:r w:rsidR="0040605A">
        <w:rPr>
          <w:rFonts w:ascii="Times New Roman" w:hAnsi="Times New Roman" w:cs="Times New Roman"/>
          <w:b/>
          <w:sz w:val="24"/>
        </w:rPr>
        <w:t>u.p.o</w:t>
      </w:r>
      <w:proofErr w:type="spellEnd"/>
      <w:r w:rsidR="0040605A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)</w:t>
      </w:r>
      <w:r w:rsidRPr="00A57A4C">
        <w:rPr>
          <w:rFonts w:ascii="Times New Roman" w:hAnsi="Times New Roman" w:cs="Times New Roman"/>
          <w:b/>
          <w:sz w:val="24"/>
        </w:rPr>
        <w:t>.</w:t>
      </w:r>
    </w:p>
    <w:p w:rsidR="00A57A4C" w:rsidRPr="00A57A4C" w:rsidRDefault="00A57A4C" w:rsidP="00A57A4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</w:p>
    <w:p w:rsidR="004D7196" w:rsidRDefault="004D7196" w:rsidP="004D719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Inną lokalizację prowadzenia zajęć tworzy organ prowadzący przedszkole lub szkołę.</w:t>
      </w:r>
    </w:p>
    <w:p w:rsidR="00A57A4C" w:rsidRPr="00A57A4C" w:rsidRDefault="004D7196" w:rsidP="00A57A4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A57A4C">
        <w:rPr>
          <w:rFonts w:ascii="Times New Roman" w:hAnsi="Times New Roman" w:cs="Times New Roman"/>
          <w:sz w:val="24"/>
        </w:rPr>
        <w:t xml:space="preserve">. </w:t>
      </w:r>
      <w:r w:rsidR="00A57A4C" w:rsidRPr="00A57A4C">
        <w:rPr>
          <w:rFonts w:ascii="Times New Roman" w:hAnsi="Times New Roman" w:cs="Times New Roman"/>
          <w:sz w:val="24"/>
        </w:rPr>
        <w:t>Do tworzenia innej</w:t>
      </w:r>
      <w:r>
        <w:rPr>
          <w:rFonts w:ascii="Times New Roman" w:hAnsi="Times New Roman" w:cs="Times New Roman"/>
          <w:sz w:val="24"/>
        </w:rPr>
        <w:t xml:space="preserve"> lokalizacji prowadzenia zajęć </w:t>
      </w:r>
      <w:r w:rsidR="00A57A4C" w:rsidRPr="00A57A4C">
        <w:rPr>
          <w:rFonts w:ascii="Times New Roman" w:hAnsi="Times New Roman" w:cs="Times New Roman"/>
          <w:sz w:val="24"/>
        </w:rPr>
        <w:t>stosuje się odpowiednio art. 90a ust. 1 i 4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u.p.o</w:t>
      </w:r>
      <w:proofErr w:type="spellEnd"/>
      <w:r w:rsidR="00A57A4C" w:rsidRPr="00A57A4C">
        <w:rPr>
          <w:rFonts w:ascii="Times New Roman" w:hAnsi="Times New Roman" w:cs="Times New Roman"/>
          <w:sz w:val="24"/>
        </w:rPr>
        <w:t>.</w:t>
      </w:r>
    </w:p>
    <w:p w:rsidR="00A57A4C" w:rsidRDefault="004D7196" w:rsidP="00A57A4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A57A4C">
        <w:rPr>
          <w:rFonts w:ascii="Times New Roman" w:hAnsi="Times New Roman" w:cs="Times New Roman"/>
          <w:sz w:val="24"/>
        </w:rPr>
        <w:t xml:space="preserve">. </w:t>
      </w:r>
      <w:r w:rsidR="00A57A4C" w:rsidRPr="00A57A4C">
        <w:rPr>
          <w:rFonts w:ascii="Times New Roman" w:hAnsi="Times New Roman" w:cs="Times New Roman"/>
          <w:sz w:val="24"/>
        </w:rPr>
        <w:t>W przypadku innej lokalizacji prowadzenia zajęć podporządkowanej organizacyjnie szkole podstawowej, oprócz klas szkoły podstawowej mogą funkcjonować oddziały przedszkolne.</w:t>
      </w:r>
    </w:p>
    <w:p w:rsidR="004D7196" w:rsidRPr="00A57A4C" w:rsidRDefault="004D7196" w:rsidP="00A57A4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I</w:t>
      </w:r>
      <w:r w:rsidRPr="004D7196">
        <w:rPr>
          <w:rFonts w:ascii="Times New Roman" w:hAnsi="Times New Roman" w:cs="Times New Roman"/>
          <w:sz w:val="24"/>
        </w:rPr>
        <w:t xml:space="preserve">nna lokalizacja prowadzenia zajęć </w:t>
      </w:r>
      <w:r>
        <w:rPr>
          <w:rFonts w:ascii="Times New Roman" w:hAnsi="Times New Roman" w:cs="Times New Roman"/>
          <w:sz w:val="24"/>
        </w:rPr>
        <w:t>nie może</w:t>
      </w:r>
      <w:r w:rsidRPr="004D7196">
        <w:rPr>
          <w:rFonts w:ascii="Times New Roman" w:hAnsi="Times New Roman" w:cs="Times New Roman"/>
          <w:sz w:val="24"/>
        </w:rPr>
        <w:t xml:space="preserve"> znajdować się na obszarze jednostki samorządu terytorialnego, innej niż ta, której organ wydał zezwolenie na założenie </w:t>
      </w:r>
      <w:r>
        <w:rPr>
          <w:rFonts w:ascii="Times New Roman" w:hAnsi="Times New Roman" w:cs="Times New Roman"/>
          <w:sz w:val="24"/>
        </w:rPr>
        <w:t>przedszkola lub</w:t>
      </w:r>
      <w:r w:rsidRPr="004D7196">
        <w:rPr>
          <w:rFonts w:ascii="Times New Roman" w:hAnsi="Times New Roman" w:cs="Times New Roman"/>
          <w:sz w:val="24"/>
        </w:rPr>
        <w:t xml:space="preserve"> szkoły</w:t>
      </w:r>
      <w:r>
        <w:rPr>
          <w:rFonts w:ascii="Times New Roman" w:hAnsi="Times New Roman" w:cs="Times New Roman"/>
          <w:sz w:val="24"/>
        </w:rPr>
        <w:t>, której ma być podporządkowana organizacyjnie inna lokalizacja zajęć</w:t>
      </w:r>
      <w:r w:rsidRPr="004D7196">
        <w:rPr>
          <w:rFonts w:ascii="Times New Roman" w:hAnsi="Times New Roman" w:cs="Times New Roman"/>
          <w:sz w:val="24"/>
        </w:rPr>
        <w:t>.</w:t>
      </w:r>
    </w:p>
    <w:p w:rsidR="004D7196" w:rsidRDefault="004D7196" w:rsidP="00A57A4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A57A4C">
        <w:rPr>
          <w:rFonts w:ascii="Times New Roman" w:hAnsi="Times New Roman" w:cs="Times New Roman"/>
          <w:sz w:val="24"/>
        </w:rPr>
        <w:t xml:space="preserve">. </w:t>
      </w:r>
      <w:r w:rsidR="00A57A4C" w:rsidRPr="00A57A4C">
        <w:rPr>
          <w:rFonts w:ascii="Times New Roman" w:hAnsi="Times New Roman" w:cs="Times New Roman"/>
          <w:sz w:val="24"/>
        </w:rPr>
        <w:t xml:space="preserve">Utworzenie innej lokalizacji prowadzenia zajęć podporządkowanej szkole lub przedszkolu następuje </w:t>
      </w:r>
      <w:r>
        <w:rPr>
          <w:rFonts w:ascii="Times New Roman" w:hAnsi="Times New Roman" w:cs="Times New Roman"/>
          <w:sz w:val="24"/>
        </w:rPr>
        <w:t xml:space="preserve">po zawarciu porozumienia organu prowadzącego z jednostką </w:t>
      </w:r>
      <w:r w:rsidRPr="004D7196">
        <w:rPr>
          <w:rFonts w:ascii="Times New Roman" w:hAnsi="Times New Roman" w:cs="Times New Roman"/>
          <w:sz w:val="24"/>
        </w:rPr>
        <w:t>samorządu terytorialnego będącą odpowiednio dla tego przedszkola lub dla tej szkoły organem rejestrującym, o którym mowa w art. 2 pkt 16 ustawy z dnia 27 października 2017 r. o finansowaniu zadań oświatowych (Dz. U. z 2021 r. poz. 1930</w:t>
      </w:r>
      <w:r>
        <w:rPr>
          <w:rFonts w:ascii="Times New Roman" w:hAnsi="Times New Roman" w:cs="Times New Roman"/>
          <w:sz w:val="24"/>
        </w:rPr>
        <w:t>, z późn. zm.</w:t>
      </w:r>
      <w:r w:rsidRPr="004D7196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– dalej </w:t>
      </w:r>
      <w:proofErr w:type="spellStart"/>
      <w:r>
        <w:rPr>
          <w:rFonts w:ascii="Times New Roman" w:hAnsi="Times New Roman" w:cs="Times New Roman"/>
          <w:sz w:val="24"/>
        </w:rPr>
        <w:t>u.f.z.o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60442" w:rsidRDefault="00760442" w:rsidP="0076044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Pr="00760442">
        <w:rPr>
          <w:rFonts w:ascii="Times New Roman" w:hAnsi="Times New Roman" w:cs="Times New Roman"/>
          <w:sz w:val="24"/>
        </w:rPr>
        <w:t>Utworzenie innej lokalizacji prowadzenia zajęć podporządkowanej szkole lub przedszkolu</w:t>
      </w:r>
      <w:r>
        <w:rPr>
          <w:rFonts w:ascii="Times New Roman" w:hAnsi="Times New Roman" w:cs="Times New Roman"/>
          <w:sz w:val="24"/>
        </w:rPr>
        <w:t xml:space="preserve"> wymaga ponadto </w:t>
      </w:r>
      <w:r w:rsidR="009B2CDF">
        <w:rPr>
          <w:rFonts w:ascii="Times New Roman" w:hAnsi="Times New Roman" w:cs="Times New Roman"/>
          <w:sz w:val="24"/>
        </w:rPr>
        <w:t xml:space="preserve">zmiany </w:t>
      </w:r>
      <w:r w:rsidRPr="00760442">
        <w:rPr>
          <w:rFonts w:ascii="Times New Roman" w:hAnsi="Times New Roman" w:cs="Times New Roman"/>
          <w:sz w:val="24"/>
        </w:rPr>
        <w:t xml:space="preserve">zezwolenia </w:t>
      </w:r>
      <w:r w:rsidR="009A1A6E">
        <w:rPr>
          <w:rFonts w:ascii="Times New Roman" w:hAnsi="Times New Roman" w:cs="Times New Roman"/>
          <w:sz w:val="24"/>
        </w:rPr>
        <w:t xml:space="preserve">na założenie przedszkola lub szkoły </w:t>
      </w:r>
      <w:r w:rsidRPr="00760442">
        <w:rPr>
          <w:rFonts w:ascii="Times New Roman" w:hAnsi="Times New Roman" w:cs="Times New Roman"/>
          <w:sz w:val="24"/>
        </w:rPr>
        <w:t xml:space="preserve">właściwego organu jednostki samorządu terytorialnego, której zadaniem jest prowadzenie </w:t>
      </w:r>
      <w:r>
        <w:rPr>
          <w:rFonts w:ascii="Times New Roman" w:hAnsi="Times New Roman" w:cs="Times New Roman"/>
          <w:sz w:val="24"/>
        </w:rPr>
        <w:t xml:space="preserve">przedszkoli lub </w:t>
      </w:r>
      <w:r w:rsidRPr="00760442">
        <w:rPr>
          <w:rFonts w:ascii="Times New Roman" w:hAnsi="Times New Roman" w:cs="Times New Roman"/>
          <w:sz w:val="24"/>
        </w:rPr>
        <w:t>szkół publicznych odpowiednio danego typu lub rodzaju, wydanego po uzyskaniu pozytywnej opinii kuratora oświ</w:t>
      </w:r>
      <w:r w:rsidR="009B2CDF">
        <w:rPr>
          <w:rFonts w:ascii="Times New Roman" w:hAnsi="Times New Roman" w:cs="Times New Roman"/>
          <w:sz w:val="24"/>
        </w:rPr>
        <w:t>aty</w:t>
      </w:r>
      <w:r>
        <w:rPr>
          <w:rFonts w:ascii="Times New Roman" w:hAnsi="Times New Roman" w:cs="Times New Roman"/>
          <w:sz w:val="24"/>
        </w:rPr>
        <w:t>.</w:t>
      </w:r>
      <w:r w:rsidR="009B2CDF">
        <w:rPr>
          <w:rFonts w:ascii="Times New Roman" w:hAnsi="Times New Roman" w:cs="Times New Roman"/>
          <w:sz w:val="24"/>
        </w:rPr>
        <w:t xml:space="preserve"> Z</w:t>
      </w:r>
      <w:r w:rsidR="009B2CDF" w:rsidRPr="009B2CDF">
        <w:rPr>
          <w:rFonts w:ascii="Times New Roman" w:hAnsi="Times New Roman" w:cs="Times New Roman"/>
          <w:sz w:val="24"/>
        </w:rPr>
        <w:t>łożenie wniosku o zmianę zezwolenia</w:t>
      </w:r>
      <w:r w:rsidR="009B2CDF">
        <w:rPr>
          <w:rFonts w:ascii="Times New Roman" w:hAnsi="Times New Roman" w:cs="Times New Roman"/>
          <w:sz w:val="24"/>
        </w:rPr>
        <w:t xml:space="preserve"> </w:t>
      </w:r>
      <w:r w:rsidR="009B2CDF" w:rsidRPr="009B2CDF">
        <w:rPr>
          <w:rFonts w:ascii="Times New Roman" w:hAnsi="Times New Roman" w:cs="Times New Roman"/>
          <w:sz w:val="24"/>
        </w:rPr>
        <w:t>może nastąpić w każdym czasie</w:t>
      </w:r>
      <w:r w:rsidR="009B2CDF">
        <w:rPr>
          <w:rFonts w:ascii="Times New Roman" w:hAnsi="Times New Roman" w:cs="Times New Roman"/>
          <w:sz w:val="24"/>
        </w:rPr>
        <w:t>.</w:t>
      </w:r>
    </w:p>
    <w:p w:rsidR="004D7196" w:rsidRDefault="00760442" w:rsidP="00A57A4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760442">
        <w:rPr>
          <w:rFonts w:ascii="Times New Roman" w:hAnsi="Times New Roman" w:cs="Times New Roman"/>
          <w:sz w:val="24"/>
        </w:rPr>
        <w:t xml:space="preserve">. Z wnioskiem o wydanie opinii przez kuratora oświaty </w:t>
      </w:r>
      <w:r w:rsidR="009B2CDF">
        <w:rPr>
          <w:rFonts w:ascii="Times New Roman" w:hAnsi="Times New Roman" w:cs="Times New Roman"/>
          <w:sz w:val="24"/>
        </w:rPr>
        <w:t>występuje</w:t>
      </w:r>
      <w:r w:rsidRPr="00760442">
        <w:rPr>
          <w:rFonts w:ascii="Times New Roman" w:hAnsi="Times New Roman" w:cs="Times New Roman"/>
          <w:sz w:val="24"/>
        </w:rPr>
        <w:t xml:space="preserve"> organ wykonawczy jednostki samorządu terytorialnego.</w:t>
      </w:r>
    </w:p>
    <w:p w:rsidR="00A57A4C" w:rsidRPr="00A57A4C" w:rsidRDefault="00760442" w:rsidP="002310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A57A4C">
        <w:rPr>
          <w:rFonts w:ascii="Times New Roman" w:hAnsi="Times New Roman" w:cs="Times New Roman"/>
          <w:sz w:val="24"/>
        </w:rPr>
        <w:t xml:space="preserve">. </w:t>
      </w:r>
      <w:r w:rsidR="004B5AB2">
        <w:rPr>
          <w:rFonts w:ascii="Times New Roman" w:hAnsi="Times New Roman" w:cs="Times New Roman"/>
          <w:sz w:val="24"/>
        </w:rPr>
        <w:t>Wniosek powinien obejmować uzasadnienie zamiaru utworzenia innej lokalizacji prowadzenia zajęć.</w:t>
      </w:r>
      <w:r w:rsidR="004B5AB2">
        <w:rPr>
          <w:rFonts w:ascii="Times New Roman" w:hAnsi="Times New Roman" w:cs="Times New Roman"/>
          <w:sz w:val="24"/>
        </w:rPr>
        <w:t xml:space="preserve"> </w:t>
      </w:r>
      <w:r w:rsidR="00A57A4C" w:rsidRPr="00A57A4C">
        <w:rPr>
          <w:rFonts w:ascii="Times New Roman" w:hAnsi="Times New Roman" w:cs="Times New Roman"/>
          <w:sz w:val="24"/>
        </w:rPr>
        <w:t xml:space="preserve">Do wniosku o wydanie opinii przez </w:t>
      </w:r>
      <w:r w:rsidR="0094049D">
        <w:rPr>
          <w:rFonts w:ascii="Times New Roman" w:hAnsi="Times New Roman" w:cs="Times New Roman"/>
          <w:sz w:val="24"/>
        </w:rPr>
        <w:t>kuratora oświaty</w:t>
      </w:r>
      <w:r w:rsidR="00A57A4C" w:rsidRPr="00A57A4C">
        <w:rPr>
          <w:rFonts w:ascii="Times New Roman" w:hAnsi="Times New Roman" w:cs="Times New Roman"/>
          <w:sz w:val="24"/>
        </w:rPr>
        <w:t xml:space="preserve"> należy załączyć </w:t>
      </w:r>
      <w:r w:rsidR="00231016">
        <w:rPr>
          <w:rFonts w:ascii="Times New Roman" w:hAnsi="Times New Roman" w:cs="Times New Roman"/>
          <w:sz w:val="24"/>
        </w:rPr>
        <w:t xml:space="preserve">wniosek organu prowadzącego szkołę lub placówkę o wydanie zezwolenia na utworzenie innej lokalizacji prowadzenia zajęć oraz porozumienie, </w:t>
      </w:r>
      <w:r w:rsidR="009A1A6E">
        <w:rPr>
          <w:rFonts w:ascii="Times New Roman" w:hAnsi="Times New Roman" w:cs="Times New Roman"/>
          <w:sz w:val="24"/>
        </w:rPr>
        <w:t>o którym mowa w ust. 5, zawierające</w:t>
      </w:r>
      <w:r w:rsidR="00A57A4C" w:rsidRPr="00A57A4C">
        <w:rPr>
          <w:rFonts w:ascii="Times New Roman" w:hAnsi="Times New Roman" w:cs="Times New Roman"/>
          <w:sz w:val="24"/>
        </w:rPr>
        <w:t>:</w:t>
      </w:r>
    </w:p>
    <w:p w:rsidR="00A57A4C" w:rsidRPr="00A57A4C" w:rsidRDefault="00A57A4C" w:rsidP="0023101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7A4C">
        <w:rPr>
          <w:rFonts w:ascii="Times New Roman" w:hAnsi="Times New Roman" w:cs="Times New Roman"/>
          <w:sz w:val="24"/>
        </w:rPr>
        <w:t>okres funkcjonowania innej lokalizacji prowadzenia zajęć (okres funkcjonowania innej lokalizacji prowadzenia zajęć nie może być dłuższy niż do 24 sierpnia 2023 r.);</w:t>
      </w:r>
    </w:p>
    <w:p w:rsidR="00A57A4C" w:rsidRPr="00A57A4C" w:rsidRDefault="00A57A4C" w:rsidP="0023101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7A4C">
        <w:rPr>
          <w:rFonts w:ascii="Times New Roman" w:hAnsi="Times New Roman" w:cs="Times New Roman"/>
          <w:sz w:val="24"/>
        </w:rPr>
        <w:t>nazwę i adres siedziby odpowiednio przedszkola lub szkoły, której będzie podporządkowana organizacyjnie inna lokalizacja prowadzenia zajęć;</w:t>
      </w:r>
    </w:p>
    <w:p w:rsidR="00A57A4C" w:rsidRPr="00A57A4C" w:rsidRDefault="00A57A4C" w:rsidP="0023101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7A4C">
        <w:rPr>
          <w:rFonts w:ascii="Times New Roman" w:hAnsi="Times New Roman" w:cs="Times New Roman"/>
          <w:sz w:val="24"/>
        </w:rPr>
        <w:t>adres innej lokalizacji prowadzenia zajęć;</w:t>
      </w:r>
    </w:p>
    <w:p w:rsidR="00A57A4C" w:rsidRDefault="00A57A4C" w:rsidP="0023101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7A4C">
        <w:rPr>
          <w:rFonts w:ascii="Times New Roman" w:hAnsi="Times New Roman" w:cs="Times New Roman"/>
          <w:sz w:val="24"/>
        </w:rPr>
        <w:t>w przypadku innej lokalizacji prowadzenia zajęć podporządkowanej organizacyjnie szkole podstawowej – informację o funkcjonowaniu oddziałów przedszkolnych.</w:t>
      </w:r>
    </w:p>
    <w:p w:rsidR="009B2CDF" w:rsidRPr="009B2CDF" w:rsidRDefault="009B2CDF" w:rsidP="009A1A6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Kurator oświaty wydaje opinię w terminie 7 dnia od dnia otrzymania wniosku.</w:t>
      </w:r>
    </w:p>
    <w:p w:rsidR="00A57A4C" w:rsidRDefault="00A57A4C" w:rsidP="0043418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</w:p>
    <w:p w:rsidR="00E115DC" w:rsidRPr="00A57A4C" w:rsidRDefault="00E115DC" w:rsidP="0042184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A57A4C">
        <w:rPr>
          <w:rFonts w:ascii="Times New Roman" w:hAnsi="Times New Roman" w:cs="Times New Roman"/>
          <w:b/>
          <w:sz w:val="24"/>
        </w:rPr>
        <w:t xml:space="preserve">Warunki i tryb tworzenia innych lokalizacji prowadzenia zajęć podporządkowanych organizacyjnie </w:t>
      </w:r>
      <w:r w:rsidR="00077356">
        <w:rPr>
          <w:rFonts w:ascii="Times New Roman" w:hAnsi="Times New Roman" w:cs="Times New Roman"/>
          <w:b/>
          <w:sz w:val="24"/>
        </w:rPr>
        <w:t>nie</w:t>
      </w:r>
      <w:r w:rsidRPr="00A57A4C">
        <w:rPr>
          <w:rFonts w:ascii="Times New Roman" w:hAnsi="Times New Roman" w:cs="Times New Roman"/>
          <w:b/>
          <w:sz w:val="24"/>
        </w:rPr>
        <w:t xml:space="preserve">publicznym przedszkolom i szkołom </w:t>
      </w:r>
      <w:r>
        <w:rPr>
          <w:rFonts w:ascii="Times New Roman" w:hAnsi="Times New Roman" w:cs="Times New Roman"/>
          <w:b/>
          <w:sz w:val="24"/>
        </w:rPr>
        <w:t xml:space="preserve">(art. 51 </w:t>
      </w:r>
      <w:r w:rsidR="001A046A" w:rsidRPr="001A046A">
        <w:rPr>
          <w:rFonts w:ascii="Times New Roman" w:hAnsi="Times New Roman" w:cs="Times New Roman"/>
          <w:b/>
          <w:sz w:val="24"/>
        </w:rPr>
        <w:t xml:space="preserve">ust. 1-2 i 6-9 </w:t>
      </w:r>
      <w:proofErr w:type="spellStart"/>
      <w:r w:rsidR="001A046A" w:rsidRPr="001A046A">
        <w:rPr>
          <w:rFonts w:ascii="Times New Roman" w:hAnsi="Times New Roman" w:cs="Times New Roman"/>
          <w:b/>
          <w:sz w:val="24"/>
        </w:rPr>
        <w:t>u.p.o.u</w:t>
      </w:r>
      <w:proofErr w:type="spellEnd"/>
      <w:r w:rsidR="001A046A" w:rsidRPr="001A046A">
        <w:rPr>
          <w:rFonts w:ascii="Times New Roman" w:hAnsi="Times New Roman" w:cs="Times New Roman"/>
          <w:b/>
          <w:sz w:val="24"/>
        </w:rPr>
        <w:t>.</w:t>
      </w:r>
      <w:r w:rsidR="0040605A">
        <w:rPr>
          <w:rFonts w:ascii="Times New Roman" w:hAnsi="Times New Roman" w:cs="Times New Roman"/>
          <w:b/>
          <w:sz w:val="24"/>
        </w:rPr>
        <w:t xml:space="preserve"> oraz art. 168 ust. 13 </w:t>
      </w:r>
      <w:proofErr w:type="spellStart"/>
      <w:r w:rsidR="0040605A">
        <w:rPr>
          <w:rFonts w:ascii="Times New Roman" w:hAnsi="Times New Roman" w:cs="Times New Roman"/>
          <w:b/>
          <w:sz w:val="24"/>
        </w:rPr>
        <w:t>u.p.o</w:t>
      </w:r>
      <w:proofErr w:type="spellEnd"/>
      <w:r w:rsidR="0040605A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)</w:t>
      </w:r>
      <w:r w:rsidRPr="00A57A4C">
        <w:rPr>
          <w:rFonts w:ascii="Times New Roman" w:hAnsi="Times New Roman" w:cs="Times New Roman"/>
          <w:b/>
          <w:sz w:val="24"/>
        </w:rPr>
        <w:t>.</w:t>
      </w:r>
    </w:p>
    <w:p w:rsidR="00E115DC" w:rsidRDefault="00E115DC" w:rsidP="0043418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</w:p>
    <w:p w:rsidR="001A046A" w:rsidRDefault="001A046A" w:rsidP="001A046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Inną lokalizację prowadzenia zajęć tworzy organ prowadzący przedszkole lub szkołę.</w:t>
      </w:r>
    </w:p>
    <w:p w:rsidR="001A046A" w:rsidRPr="00A57A4C" w:rsidRDefault="001A046A" w:rsidP="001A046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A57A4C">
        <w:rPr>
          <w:rFonts w:ascii="Times New Roman" w:hAnsi="Times New Roman" w:cs="Times New Roman"/>
          <w:sz w:val="24"/>
        </w:rPr>
        <w:t>Do tworzenia innej</w:t>
      </w:r>
      <w:r>
        <w:rPr>
          <w:rFonts w:ascii="Times New Roman" w:hAnsi="Times New Roman" w:cs="Times New Roman"/>
          <w:sz w:val="24"/>
        </w:rPr>
        <w:t xml:space="preserve"> lokalizacji prowadzenia zajęć </w:t>
      </w:r>
      <w:r w:rsidRPr="00A57A4C">
        <w:rPr>
          <w:rFonts w:ascii="Times New Roman" w:hAnsi="Times New Roman" w:cs="Times New Roman"/>
          <w:sz w:val="24"/>
        </w:rPr>
        <w:t xml:space="preserve">stosuje się odpowiednio art. </w:t>
      </w:r>
      <w:r>
        <w:rPr>
          <w:rFonts w:ascii="Times New Roman" w:hAnsi="Times New Roman" w:cs="Times New Roman"/>
          <w:sz w:val="24"/>
        </w:rPr>
        <w:t>168</w:t>
      </w:r>
      <w:r w:rsidRPr="00A57A4C">
        <w:rPr>
          <w:rFonts w:ascii="Times New Roman" w:hAnsi="Times New Roman" w:cs="Times New Roman"/>
          <w:sz w:val="24"/>
        </w:rPr>
        <w:t xml:space="preserve"> ust. 1</w:t>
      </w:r>
      <w:r>
        <w:rPr>
          <w:rFonts w:ascii="Times New Roman" w:hAnsi="Times New Roman" w:cs="Times New Roman"/>
          <w:sz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</w:rPr>
        <w:t>u.p.o</w:t>
      </w:r>
      <w:proofErr w:type="spellEnd"/>
      <w:r w:rsidR="00A57A4C" w:rsidRPr="00A57A4C">
        <w:rPr>
          <w:rFonts w:ascii="Times New Roman" w:hAnsi="Times New Roman" w:cs="Times New Roman"/>
          <w:sz w:val="24"/>
        </w:rPr>
        <w:t>.</w:t>
      </w:r>
    </w:p>
    <w:p w:rsidR="001A046A" w:rsidRDefault="001A046A" w:rsidP="001A046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A57A4C">
        <w:rPr>
          <w:rFonts w:ascii="Times New Roman" w:hAnsi="Times New Roman" w:cs="Times New Roman"/>
          <w:sz w:val="24"/>
        </w:rPr>
        <w:t>W przypadku innej lokalizacji prowadzenia zajęć podporządkowanej organizacyjnie szkole podstawowej, oprócz klas szkoły podstawowej mogą funkcjonować oddziały przedszkolne.</w:t>
      </w:r>
    </w:p>
    <w:p w:rsidR="001A046A" w:rsidRDefault="001A046A" w:rsidP="001A046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A57A4C">
        <w:rPr>
          <w:rFonts w:ascii="Times New Roman" w:hAnsi="Times New Roman" w:cs="Times New Roman"/>
          <w:sz w:val="24"/>
        </w:rPr>
        <w:t xml:space="preserve">Utworzenie innej lokalizacji prowadzenia zajęć podporządkowanej szkole lub przedszkolu następuje </w:t>
      </w:r>
      <w:r>
        <w:rPr>
          <w:rFonts w:ascii="Times New Roman" w:hAnsi="Times New Roman" w:cs="Times New Roman"/>
          <w:sz w:val="24"/>
        </w:rPr>
        <w:t xml:space="preserve">po zawarciu porozumienia organu prowadzącego z jednostką </w:t>
      </w:r>
      <w:r w:rsidRPr="004D7196">
        <w:rPr>
          <w:rFonts w:ascii="Times New Roman" w:hAnsi="Times New Roman" w:cs="Times New Roman"/>
          <w:sz w:val="24"/>
        </w:rPr>
        <w:t xml:space="preserve">samorządu </w:t>
      </w:r>
      <w:r w:rsidRPr="004D7196">
        <w:rPr>
          <w:rFonts w:ascii="Times New Roman" w:hAnsi="Times New Roman" w:cs="Times New Roman"/>
          <w:sz w:val="24"/>
        </w:rPr>
        <w:lastRenderedPageBreak/>
        <w:t xml:space="preserve">terytorialnego będącą odpowiednio dla tego przedszkola lub dla tej szkoły organem rejestrującym, o którym mowa w art. 2 pkt 16 </w:t>
      </w:r>
      <w:proofErr w:type="spellStart"/>
      <w:r>
        <w:rPr>
          <w:rFonts w:ascii="Times New Roman" w:hAnsi="Times New Roman" w:cs="Times New Roman"/>
          <w:sz w:val="24"/>
        </w:rPr>
        <w:t>u.f.z.o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4049D" w:rsidRDefault="001A046A" w:rsidP="001A046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760442">
        <w:rPr>
          <w:rFonts w:ascii="Times New Roman" w:hAnsi="Times New Roman" w:cs="Times New Roman"/>
          <w:sz w:val="24"/>
        </w:rPr>
        <w:t xml:space="preserve">Utworzenie innej lokalizacji prowadzenia zajęć </w:t>
      </w:r>
      <w:r>
        <w:rPr>
          <w:rFonts w:ascii="Times New Roman" w:hAnsi="Times New Roman" w:cs="Times New Roman"/>
          <w:sz w:val="24"/>
        </w:rPr>
        <w:t>wymaga ponadto zgłoszenia</w:t>
      </w:r>
      <w:r w:rsidRPr="001A046A">
        <w:rPr>
          <w:rFonts w:ascii="Times New Roman" w:hAnsi="Times New Roman" w:cs="Times New Roman"/>
          <w:sz w:val="24"/>
        </w:rPr>
        <w:t xml:space="preserve"> organowi </w:t>
      </w:r>
      <w:r w:rsidR="009A1A6E">
        <w:rPr>
          <w:rFonts w:ascii="Times New Roman" w:hAnsi="Times New Roman" w:cs="Times New Roman"/>
          <w:sz w:val="24"/>
        </w:rPr>
        <w:t>ewidencyjnemu</w:t>
      </w:r>
      <w:r w:rsidRPr="001A046A">
        <w:rPr>
          <w:rFonts w:ascii="Times New Roman" w:hAnsi="Times New Roman" w:cs="Times New Roman"/>
          <w:sz w:val="24"/>
        </w:rPr>
        <w:t>, w ciągu 14 dni zmiany w danych zawartych w zgłoszeniu, powstałe</w:t>
      </w:r>
      <w:r w:rsidR="00093B74">
        <w:rPr>
          <w:rFonts w:ascii="Times New Roman" w:hAnsi="Times New Roman" w:cs="Times New Roman"/>
          <w:sz w:val="24"/>
        </w:rPr>
        <w:t>j</w:t>
      </w:r>
      <w:r w:rsidRPr="001A046A">
        <w:rPr>
          <w:rFonts w:ascii="Times New Roman" w:hAnsi="Times New Roman" w:cs="Times New Roman"/>
          <w:sz w:val="24"/>
        </w:rPr>
        <w:t xml:space="preserve"> po wpisie do ewidencji.</w:t>
      </w:r>
      <w:r w:rsidR="0094049D">
        <w:rPr>
          <w:rFonts w:ascii="Times New Roman" w:hAnsi="Times New Roman" w:cs="Times New Roman"/>
          <w:sz w:val="24"/>
        </w:rPr>
        <w:t xml:space="preserve"> W przypadku zmiany w danych zawartych w zgłoszeniu szkoły wymaga się pozytywnej opinii kuratora oświaty.</w:t>
      </w:r>
      <w:r w:rsidR="009B2CDF">
        <w:rPr>
          <w:rFonts w:ascii="Times New Roman" w:hAnsi="Times New Roman" w:cs="Times New Roman"/>
          <w:sz w:val="24"/>
        </w:rPr>
        <w:t xml:space="preserve"> Nie wymaga się natomiast pozytywnej opinii kuratora oświaty w przypadku zmiany w danych zawartych w zgłoszeniu przedszkola.</w:t>
      </w:r>
    </w:p>
    <w:p w:rsidR="001A046A" w:rsidRDefault="0094049D" w:rsidP="001A046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1A046A" w:rsidRPr="00760442">
        <w:rPr>
          <w:rFonts w:ascii="Times New Roman" w:hAnsi="Times New Roman" w:cs="Times New Roman"/>
          <w:sz w:val="24"/>
        </w:rPr>
        <w:t xml:space="preserve">. Z wnioskiem o wydanie opinii przez kuratora oświaty </w:t>
      </w:r>
      <w:r w:rsidR="009B2CDF">
        <w:rPr>
          <w:rFonts w:ascii="Times New Roman" w:hAnsi="Times New Roman" w:cs="Times New Roman"/>
          <w:sz w:val="24"/>
        </w:rPr>
        <w:t>występuje</w:t>
      </w:r>
      <w:r w:rsidR="001A046A" w:rsidRPr="00760442">
        <w:rPr>
          <w:rFonts w:ascii="Times New Roman" w:hAnsi="Times New Roman" w:cs="Times New Roman"/>
          <w:sz w:val="24"/>
        </w:rPr>
        <w:t xml:space="preserve"> organ </w:t>
      </w:r>
      <w:r>
        <w:rPr>
          <w:rFonts w:ascii="Times New Roman" w:hAnsi="Times New Roman" w:cs="Times New Roman"/>
          <w:sz w:val="24"/>
        </w:rPr>
        <w:t>prowadzący szkołę</w:t>
      </w:r>
      <w:r w:rsidR="001A046A" w:rsidRPr="00760442">
        <w:rPr>
          <w:rFonts w:ascii="Times New Roman" w:hAnsi="Times New Roman" w:cs="Times New Roman"/>
          <w:sz w:val="24"/>
        </w:rPr>
        <w:t>.</w:t>
      </w:r>
    </w:p>
    <w:p w:rsidR="001A046A" w:rsidRPr="00A57A4C" w:rsidRDefault="009B2CDF" w:rsidP="001A046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1A046A">
        <w:rPr>
          <w:rFonts w:ascii="Times New Roman" w:hAnsi="Times New Roman" w:cs="Times New Roman"/>
          <w:sz w:val="24"/>
        </w:rPr>
        <w:t xml:space="preserve">. </w:t>
      </w:r>
      <w:r w:rsidR="004B5AB2">
        <w:rPr>
          <w:rFonts w:ascii="Times New Roman" w:hAnsi="Times New Roman" w:cs="Times New Roman"/>
          <w:sz w:val="24"/>
        </w:rPr>
        <w:t>Wniosek powinien obejmować uzasadnienie zamiaru utworzenia innej lokalizacji prowadzenia zajęć.</w:t>
      </w:r>
      <w:r w:rsidR="004B5AB2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1A046A" w:rsidRPr="00A57A4C">
        <w:rPr>
          <w:rFonts w:ascii="Times New Roman" w:hAnsi="Times New Roman" w:cs="Times New Roman"/>
          <w:sz w:val="24"/>
        </w:rPr>
        <w:t xml:space="preserve">Do wniosku o wydanie opinii przez </w:t>
      </w:r>
      <w:r w:rsidR="0094049D">
        <w:rPr>
          <w:rFonts w:ascii="Times New Roman" w:hAnsi="Times New Roman" w:cs="Times New Roman"/>
          <w:sz w:val="24"/>
        </w:rPr>
        <w:t>kuratora oświaty</w:t>
      </w:r>
      <w:r w:rsidR="001A046A" w:rsidRPr="00A57A4C">
        <w:rPr>
          <w:rFonts w:ascii="Times New Roman" w:hAnsi="Times New Roman" w:cs="Times New Roman"/>
          <w:sz w:val="24"/>
        </w:rPr>
        <w:t xml:space="preserve"> należy załączyć </w:t>
      </w:r>
      <w:r w:rsidR="001A046A">
        <w:rPr>
          <w:rFonts w:ascii="Times New Roman" w:hAnsi="Times New Roman" w:cs="Times New Roman"/>
          <w:sz w:val="24"/>
        </w:rPr>
        <w:t xml:space="preserve">porozumienie, </w:t>
      </w:r>
      <w:r w:rsidR="009A1A6E">
        <w:rPr>
          <w:rFonts w:ascii="Times New Roman" w:hAnsi="Times New Roman" w:cs="Times New Roman"/>
          <w:sz w:val="24"/>
        </w:rPr>
        <w:t>o którym mowa w ust. 4, zawierające</w:t>
      </w:r>
      <w:r w:rsidR="001A046A" w:rsidRPr="00A57A4C">
        <w:rPr>
          <w:rFonts w:ascii="Times New Roman" w:hAnsi="Times New Roman" w:cs="Times New Roman"/>
          <w:sz w:val="24"/>
        </w:rPr>
        <w:t>:</w:t>
      </w:r>
    </w:p>
    <w:p w:rsidR="001A046A" w:rsidRPr="00A57A4C" w:rsidRDefault="001A046A" w:rsidP="009B2CD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7A4C">
        <w:rPr>
          <w:rFonts w:ascii="Times New Roman" w:hAnsi="Times New Roman" w:cs="Times New Roman"/>
          <w:sz w:val="24"/>
        </w:rPr>
        <w:t>okres funkcjonowania innej lokalizacji prowadzenia zajęć (okres funkcjonowania innej lokalizacji prowadzenia zajęć nie może być dłuższy niż do 24 sierpnia 2023 r.);</w:t>
      </w:r>
    </w:p>
    <w:p w:rsidR="001A046A" w:rsidRPr="00A57A4C" w:rsidRDefault="001A046A" w:rsidP="009B2CD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7A4C">
        <w:rPr>
          <w:rFonts w:ascii="Times New Roman" w:hAnsi="Times New Roman" w:cs="Times New Roman"/>
          <w:sz w:val="24"/>
        </w:rPr>
        <w:t>nazwę i adres siedziby szkoły, której będzie podporządkowana organizacyjnie inna lokalizacja prowadzenia zajęć;</w:t>
      </w:r>
    </w:p>
    <w:p w:rsidR="001A046A" w:rsidRPr="00A57A4C" w:rsidRDefault="001A046A" w:rsidP="009B2CD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7A4C">
        <w:rPr>
          <w:rFonts w:ascii="Times New Roman" w:hAnsi="Times New Roman" w:cs="Times New Roman"/>
          <w:sz w:val="24"/>
        </w:rPr>
        <w:t>adres innej lokalizacji prowadzenia zajęć;</w:t>
      </w:r>
    </w:p>
    <w:p w:rsidR="001A046A" w:rsidRDefault="001A046A" w:rsidP="009B2CD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7A4C">
        <w:rPr>
          <w:rFonts w:ascii="Times New Roman" w:hAnsi="Times New Roman" w:cs="Times New Roman"/>
          <w:sz w:val="24"/>
        </w:rPr>
        <w:t>w przypadku innej lokalizacji prowadzenia zajęć podporządkowanej organizacyjnie szkole podstawowej – informację o funkcjonowaniu oddziałów przedszkolnych.</w:t>
      </w:r>
    </w:p>
    <w:p w:rsidR="009A1A6E" w:rsidRPr="009A1A6E" w:rsidRDefault="009A1A6E" w:rsidP="009A1A6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9A1A6E">
        <w:rPr>
          <w:rFonts w:ascii="Times New Roman" w:hAnsi="Times New Roman" w:cs="Times New Roman"/>
          <w:sz w:val="24"/>
        </w:rPr>
        <w:t>. Kurator oświaty wydaje opinię w terminie 7 dnia od dnia otrzymania wniosku.</w:t>
      </w:r>
    </w:p>
    <w:sectPr w:rsidR="009A1A6E" w:rsidRPr="009A1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7996"/>
    <w:multiLevelType w:val="hybridMultilevel"/>
    <w:tmpl w:val="A25C0BD0"/>
    <w:lvl w:ilvl="0" w:tplc="1F08B5F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22051A"/>
    <w:multiLevelType w:val="hybridMultilevel"/>
    <w:tmpl w:val="CF1C1B4E"/>
    <w:lvl w:ilvl="0" w:tplc="0415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2BB0605"/>
    <w:multiLevelType w:val="hybridMultilevel"/>
    <w:tmpl w:val="7004D844"/>
    <w:lvl w:ilvl="0" w:tplc="27EAA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463B2A"/>
    <w:multiLevelType w:val="hybridMultilevel"/>
    <w:tmpl w:val="C5E8D964"/>
    <w:lvl w:ilvl="0" w:tplc="254A0E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494994"/>
    <w:multiLevelType w:val="hybridMultilevel"/>
    <w:tmpl w:val="F334A3D2"/>
    <w:lvl w:ilvl="0" w:tplc="1F08B5F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8A461B"/>
    <w:multiLevelType w:val="hybridMultilevel"/>
    <w:tmpl w:val="F38278A4"/>
    <w:lvl w:ilvl="0" w:tplc="38AED5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D329D"/>
    <w:multiLevelType w:val="hybridMultilevel"/>
    <w:tmpl w:val="A25C0BD0"/>
    <w:lvl w:ilvl="0" w:tplc="1F08B5F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5D4F8A"/>
    <w:multiLevelType w:val="hybridMultilevel"/>
    <w:tmpl w:val="A25C0BD0"/>
    <w:lvl w:ilvl="0" w:tplc="1F08B5F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B2"/>
    <w:rsid w:val="00077356"/>
    <w:rsid w:val="00093B74"/>
    <w:rsid w:val="00160DB2"/>
    <w:rsid w:val="001A046A"/>
    <w:rsid w:val="00231016"/>
    <w:rsid w:val="002D0B50"/>
    <w:rsid w:val="0040605A"/>
    <w:rsid w:val="0042184D"/>
    <w:rsid w:val="00434181"/>
    <w:rsid w:val="004B5AB2"/>
    <w:rsid w:val="004D7196"/>
    <w:rsid w:val="006D3EE0"/>
    <w:rsid w:val="00760442"/>
    <w:rsid w:val="0094049D"/>
    <w:rsid w:val="009757FC"/>
    <w:rsid w:val="009A1A6E"/>
    <w:rsid w:val="009B2CDF"/>
    <w:rsid w:val="009E13B7"/>
    <w:rsid w:val="00A5054E"/>
    <w:rsid w:val="00A57A4C"/>
    <w:rsid w:val="00C87EC4"/>
    <w:rsid w:val="00D76909"/>
    <w:rsid w:val="00DD22A1"/>
    <w:rsid w:val="00E1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7A8A"/>
  <w15:chartTrackingRefBased/>
  <w15:docId w15:val="{6D0E8B29-B566-4374-BB32-D76A9310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1135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Gąsiorek</dc:creator>
  <cp:keywords/>
  <dc:description/>
  <cp:lastModifiedBy>Piotr Gąsiorek</cp:lastModifiedBy>
  <cp:revision>8</cp:revision>
  <dcterms:created xsi:type="dcterms:W3CDTF">2022-03-21T09:11:00Z</dcterms:created>
  <dcterms:modified xsi:type="dcterms:W3CDTF">2022-03-22T13:54:00Z</dcterms:modified>
</cp:coreProperties>
</file>