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A4" w:rsidRDefault="00560FA4" w:rsidP="00560FA4">
      <w:pPr>
        <w:pStyle w:val="Bezodstpw"/>
        <w:spacing w:line="276" w:lineRule="auto"/>
        <w:jc w:val="right"/>
        <w:rPr>
          <w:rFonts w:ascii="Arial" w:hAnsi="Arial" w:cs="Arial"/>
          <w:sz w:val="24"/>
        </w:rPr>
      </w:pPr>
    </w:p>
    <w:p w:rsidR="00560FA4" w:rsidRPr="00E64821" w:rsidRDefault="00560FA4" w:rsidP="00560FA4">
      <w:pPr>
        <w:pStyle w:val="Bezodstpw"/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Kurs kwalifikowanej pierwszej pomocy</w:t>
      </w:r>
    </w:p>
    <w:p w:rsidR="00560FA4" w:rsidRPr="00E64821" w:rsidRDefault="00560FA4" w:rsidP="00560FA4">
      <w:pPr>
        <w:pStyle w:val="Bezodstpw"/>
        <w:spacing w:line="276" w:lineRule="auto"/>
        <w:jc w:val="center"/>
        <w:rPr>
          <w:rFonts w:ascii="Arial" w:hAnsi="Arial" w:cs="Arial"/>
          <w:b/>
          <w:sz w:val="24"/>
        </w:rPr>
      </w:pPr>
      <w:r w:rsidRPr="00E64821">
        <w:rPr>
          <w:rFonts w:ascii="Arial" w:hAnsi="Arial" w:cs="Arial"/>
          <w:b/>
          <w:sz w:val="24"/>
        </w:rPr>
        <w:t xml:space="preserve">dla nauczycieli </w:t>
      </w:r>
      <w:r>
        <w:rPr>
          <w:rFonts w:ascii="Arial" w:hAnsi="Arial" w:cs="Arial"/>
          <w:b/>
          <w:sz w:val="24"/>
        </w:rPr>
        <w:t>klas mundurowych</w:t>
      </w:r>
    </w:p>
    <w:p w:rsidR="00560FA4" w:rsidRDefault="00560FA4" w:rsidP="00560FA4">
      <w:pPr>
        <w:pStyle w:val="Bezodstpw"/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 – 26 listopada</w:t>
      </w:r>
      <w:r>
        <w:rPr>
          <w:rFonts w:ascii="Arial" w:hAnsi="Arial" w:cs="Arial"/>
          <w:b/>
          <w:sz w:val="24"/>
        </w:rPr>
        <w:t xml:space="preserve"> 2021</w:t>
      </w:r>
      <w:r w:rsidRPr="00E64821">
        <w:rPr>
          <w:rFonts w:ascii="Arial" w:hAnsi="Arial" w:cs="Arial"/>
          <w:b/>
          <w:sz w:val="24"/>
        </w:rPr>
        <w:t xml:space="preserve"> r., </w:t>
      </w:r>
      <w:r>
        <w:rPr>
          <w:rFonts w:ascii="Arial" w:hAnsi="Arial" w:cs="Arial"/>
          <w:b/>
          <w:sz w:val="24"/>
        </w:rPr>
        <w:t>Ustka</w:t>
      </w:r>
    </w:p>
    <w:p w:rsidR="00560FA4" w:rsidRDefault="00560FA4" w:rsidP="00560FA4">
      <w:pPr>
        <w:pStyle w:val="Bezodstpw"/>
        <w:spacing w:line="276" w:lineRule="auto"/>
        <w:jc w:val="center"/>
        <w:rPr>
          <w:rFonts w:ascii="Arial" w:hAnsi="Arial" w:cs="Arial"/>
          <w:b/>
          <w:sz w:val="24"/>
        </w:rPr>
      </w:pPr>
    </w:p>
    <w:p w:rsidR="00560FA4" w:rsidRPr="009C0C5F" w:rsidRDefault="00560FA4" w:rsidP="00560FA4">
      <w:pPr>
        <w:spacing w:line="276" w:lineRule="auto"/>
        <w:ind w:left="66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Uprzejmie informujemy, że Biuro do spraw Programu „Zostań Żołnierzem Rzeczypospolitej” wraz z Centrum Szkolenia Marynarki Wojennej w Ustce i 6. Wojskowym Oddziałem Gospodarczym w Ustce, w dniach </w:t>
      </w:r>
      <w:r>
        <w:rPr>
          <w:rFonts w:ascii="Arial" w:hAnsi="Arial" w:cs="Arial"/>
          <w:b/>
        </w:rPr>
        <w:t>15 – 26 listopada</w:t>
      </w:r>
      <w:r>
        <w:rPr>
          <w:rFonts w:ascii="Arial" w:hAnsi="Arial" w:cs="Arial"/>
          <w:b/>
        </w:rPr>
        <w:t xml:space="preserve"> 2021</w:t>
      </w:r>
      <w:r w:rsidRPr="00E64821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Cs w:val="24"/>
        </w:rPr>
        <w:t xml:space="preserve">organizują </w:t>
      </w:r>
      <w:r w:rsidRPr="009C0C5F">
        <w:rPr>
          <w:rFonts w:ascii="Arial" w:hAnsi="Arial" w:cs="Arial"/>
          <w:b/>
          <w:szCs w:val="24"/>
        </w:rPr>
        <w:t>kurs kwalifikowanej pierwszej pomocy</w:t>
      </w:r>
      <w:r w:rsidRPr="009C0C5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kończący</w:t>
      </w:r>
      <w:r w:rsidRPr="009C0C5F">
        <w:rPr>
          <w:rFonts w:ascii="Arial" w:hAnsi="Arial" w:cs="Arial"/>
          <w:szCs w:val="24"/>
        </w:rPr>
        <w:t xml:space="preserve"> się egzaminem państw</w:t>
      </w:r>
      <w:r>
        <w:rPr>
          <w:rFonts w:ascii="Arial" w:hAnsi="Arial" w:cs="Arial"/>
          <w:szCs w:val="24"/>
        </w:rPr>
        <w:t>owym na ratownika.</w:t>
      </w:r>
    </w:p>
    <w:p w:rsidR="00560FA4" w:rsidRDefault="00560FA4" w:rsidP="00560FA4">
      <w:pPr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Głównym celem kursu jest </w:t>
      </w:r>
      <w:r>
        <w:rPr>
          <w:rFonts w:ascii="Arial" w:hAnsi="Arial" w:cs="Arial"/>
        </w:rPr>
        <w:t>p</w:t>
      </w:r>
      <w:r w:rsidRPr="005F28F4">
        <w:rPr>
          <w:rFonts w:ascii="Arial" w:hAnsi="Arial" w:cs="Arial"/>
        </w:rPr>
        <w:t>rzygotowanie nauczycieli klas m</w:t>
      </w:r>
      <w:r>
        <w:rPr>
          <w:rFonts w:ascii="Arial" w:hAnsi="Arial" w:cs="Arial"/>
        </w:rPr>
        <w:t xml:space="preserve">undurowych do realizacji zadań </w:t>
      </w:r>
      <w:r w:rsidRPr="005F28F4">
        <w:rPr>
          <w:rFonts w:ascii="Arial" w:hAnsi="Arial" w:cs="Arial"/>
        </w:rPr>
        <w:t xml:space="preserve">z zakresu ratownictwa, w tym w szczególności udzielania osobom </w:t>
      </w:r>
      <w:r>
        <w:rPr>
          <w:rFonts w:ascii="Arial" w:hAnsi="Arial" w:cs="Arial"/>
        </w:rPr>
        <w:br/>
      </w:r>
      <w:r w:rsidRPr="005F28F4">
        <w:rPr>
          <w:rFonts w:ascii="Arial" w:hAnsi="Arial" w:cs="Arial"/>
        </w:rPr>
        <w:t xml:space="preserve">w stanie nagłego zagrożenia zdrowotnego kwalifikowanej pierwszej pomocy </w:t>
      </w:r>
      <w:r>
        <w:rPr>
          <w:rFonts w:ascii="Arial" w:hAnsi="Arial" w:cs="Arial"/>
        </w:rPr>
        <w:br/>
      </w:r>
      <w:r w:rsidRPr="005F28F4">
        <w:rPr>
          <w:rFonts w:ascii="Arial" w:hAnsi="Arial" w:cs="Arial"/>
        </w:rPr>
        <w:t>w miejscu zdarzenia, do czasu przekazania ich persone</w:t>
      </w:r>
      <w:r>
        <w:rPr>
          <w:rFonts w:ascii="Arial" w:hAnsi="Arial" w:cs="Arial"/>
        </w:rPr>
        <w:t>lowi zakładów opieki zdrowotnej, co w przekonaniu MON może zwiększyć bezpieczeństwo uczniów klas mundurowych oraz pozwoli</w:t>
      </w:r>
      <w:r>
        <w:rPr>
          <w:rFonts w:ascii="Arial" w:eastAsiaTheme="minorHAnsi" w:hAnsi="Arial" w:cs="Arial"/>
          <w:color w:val="000000"/>
          <w:kern w:val="0"/>
          <w:szCs w:val="24"/>
          <w:lang w:eastAsia="en-US"/>
        </w:rPr>
        <w:t xml:space="preserve"> przekazać im przez nauczyciela wiedzę zdobytą w trakcie szkolenia.</w:t>
      </w:r>
    </w:p>
    <w:p w:rsidR="00560FA4" w:rsidRDefault="00560FA4" w:rsidP="00560FA4">
      <w:pPr>
        <w:spacing w:line="276" w:lineRule="auto"/>
        <w:ind w:left="66" w:firstLine="708"/>
        <w:rPr>
          <w:rFonts w:ascii="Arial" w:hAnsi="Arial" w:cs="Arial"/>
          <w:szCs w:val="24"/>
        </w:rPr>
      </w:pPr>
      <w:r w:rsidRPr="009C0C5F">
        <w:rPr>
          <w:rFonts w:ascii="Arial" w:hAnsi="Arial" w:cs="Arial"/>
          <w:szCs w:val="24"/>
        </w:rPr>
        <w:t>Do udziału w szkoleniu zapraszamy nauczycieli klas mundurowych</w:t>
      </w:r>
      <w:r>
        <w:rPr>
          <w:rFonts w:ascii="Arial" w:hAnsi="Arial" w:cs="Arial"/>
          <w:szCs w:val="24"/>
        </w:rPr>
        <w:t>, którzy nie odbyli wcześniej kursu kwalifikowanej pierwszej pomocy i nie mają lub nie mieli kwalifikacji ratownika. L</w:t>
      </w:r>
      <w:r w:rsidRPr="009C0C5F">
        <w:rPr>
          <w:rFonts w:ascii="Arial" w:hAnsi="Arial" w:cs="Arial"/>
          <w:szCs w:val="24"/>
        </w:rPr>
        <w:t>iczb</w:t>
      </w:r>
      <w:r>
        <w:rPr>
          <w:rFonts w:ascii="Arial" w:hAnsi="Arial" w:cs="Arial"/>
          <w:szCs w:val="24"/>
        </w:rPr>
        <w:t>a miejsc jest ograniczona – 24 osoby. W pierwszej kolejności przyjmowane będą osoby, które z braku miejsc w poprzednich kursach, nie zostały na nie przyjęte, następnie nauczyciele ze szkół, które biorą udział w projektach resortowych dla szkół, tj. oddziały przygotowania wojskowego, certyfikowane wojskowe klasy mundurowe i Cyber-mil z klasą. Do uczestnictwa w kursie mogą się także zgłosić instruktorzy/członkowie proobronnych organizacji pozarządowych prowadzących zajęcia z młodzieżą klas mundurowych, którzy będą przyjęci do udziału w miarę wolnych miejsc.</w:t>
      </w:r>
      <w:r w:rsidRPr="009C0C5F">
        <w:rPr>
          <w:rFonts w:ascii="Arial" w:hAnsi="Arial" w:cs="Arial"/>
          <w:szCs w:val="24"/>
        </w:rPr>
        <w:t xml:space="preserve"> </w:t>
      </w:r>
    </w:p>
    <w:p w:rsidR="00560FA4" w:rsidRDefault="00560FA4" w:rsidP="00560FA4">
      <w:pPr>
        <w:spacing w:line="276" w:lineRule="auto"/>
        <w:ind w:left="66" w:firstLine="708"/>
        <w:rPr>
          <w:rFonts w:ascii="Arial" w:hAnsi="Arial" w:cs="Arial"/>
          <w:b/>
          <w:szCs w:val="24"/>
        </w:rPr>
      </w:pPr>
      <w:r w:rsidRPr="009C0C5F">
        <w:rPr>
          <w:rFonts w:ascii="Arial" w:hAnsi="Arial" w:cs="Arial"/>
          <w:szCs w:val="24"/>
        </w:rPr>
        <w:t xml:space="preserve">Zgłoszenia należy składać </w:t>
      </w:r>
      <w:r>
        <w:rPr>
          <w:rFonts w:ascii="Arial" w:hAnsi="Arial" w:cs="Arial"/>
          <w:szCs w:val="24"/>
        </w:rPr>
        <w:t xml:space="preserve">e-mailem lub faksem na dedykowanym </w:t>
      </w:r>
      <w:r w:rsidRPr="009C0C5F">
        <w:rPr>
          <w:rFonts w:ascii="Arial" w:hAnsi="Arial" w:cs="Arial"/>
          <w:szCs w:val="24"/>
        </w:rPr>
        <w:t xml:space="preserve">formularzu. </w:t>
      </w:r>
      <w:r>
        <w:rPr>
          <w:rFonts w:ascii="Arial" w:hAnsi="Arial" w:cs="Arial"/>
          <w:szCs w:val="24"/>
        </w:rPr>
        <w:t xml:space="preserve">O zakwalifikowaniu się do udziału w szkoleniu lub braku możliwości przyjęcia zgłoszenia, uczestnik zostanie powiadomiony na wskazany w formularzu zgłoszeniowym adres e-mail. Zgłoszenia będą przyjmowane do </w:t>
      </w:r>
      <w:r>
        <w:rPr>
          <w:rFonts w:ascii="Arial" w:hAnsi="Arial" w:cs="Arial"/>
          <w:b/>
          <w:szCs w:val="24"/>
        </w:rPr>
        <w:t>20 października</w:t>
      </w:r>
      <w:r>
        <w:rPr>
          <w:rFonts w:ascii="Arial" w:hAnsi="Arial" w:cs="Arial"/>
          <w:b/>
          <w:szCs w:val="24"/>
        </w:rPr>
        <w:t xml:space="preserve"> br.</w:t>
      </w:r>
    </w:p>
    <w:p w:rsidR="00560FA4" w:rsidRPr="009C0C5F" w:rsidRDefault="00560FA4" w:rsidP="00560FA4">
      <w:pPr>
        <w:spacing w:line="276" w:lineRule="auto"/>
        <w:ind w:left="66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Szczegółowy program szkolenia zostanie przesłany uczestnikowi wraz </w:t>
      </w:r>
      <w:r>
        <w:rPr>
          <w:rFonts w:ascii="Arial" w:hAnsi="Arial" w:cs="Arial"/>
          <w:szCs w:val="24"/>
        </w:rPr>
        <w:br/>
        <w:t xml:space="preserve">z informacją o jego zakwalifikowaniu się. </w:t>
      </w:r>
    </w:p>
    <w:p w:rsidR="00560FA4" w:rsidRPr="009C0C5F" w:rsidRDefault="00560FA4" w:rsidP="00560FA4">
      <w:pPr>
        <w:spacing w:line="276" w:lineRule="auto"/>
        <w:ind w:firstLine="708"/>
        <w:rPr>
          <w:rFonts w:ascii="Arial" w:hAnsi="Arial" w:cs="Arial"/>
          <w:szCs w:val="24"/>
        </w:rPr>
      </w:pPr>
      <w:r w:rsidRPr="009C0C5F">
        <w:rPr>
          <w:rFonts w:ascii="Arial" w:hAnsi="Arial" w:cs="Arial"/>
          <w:szCs w:val="24"/>
        </w:rPr>
        <w:t xml:space="preserve">Uczestnik szkolenia </w:t>
      </w:r>
      <w:r w:rsidRPr="009C0C5F">
        <w:rPr>
          <w:rFonts w:ascii="Arial" w:hAnsi="Arial" w:cs="Arial"/>
          <w:b/>
          <w:szCs w:val="24"/>
        </w:rPr>
        <w:t>obowiązany jest zabrać</w:t>
      </w:r>
      <w:r w:rsidRPr="009C0C5F">
        <w:rPr>
          <w:rFonts w:ascii="Arial" w:hAnsi="Arial" w:cs="Arial"/>
          <w:szCs w:val="24"/>
        </w:rPr>
        <w:t xml:space="preserve"> ze sobą:</w:t>
      </w:r>
    </w:p>
    <w:p w:rsidR="00560FA4" w:rsidRPr="00BC3544" w:rsidRDefault="00560FA4" w:rsidP="00560FA4">
      <w:pPr>
        <w:numPr>
          <w:ilvl w:val="0"/>
          <w:numId w:val="4"/>
        </w:numPr>
        <w:spacing w:line="276" w:lineRule="auto"/>
        <w:ind w:left="993"/>
        <w:rPr>
          <w:rFonts w:ascii="Arial" w:hAnsi="Arial"/>
          <w:bCs/>
          <w:iCs/>
        </w:rPr>
      </w:pPr>
      <w:r w:rsidRPr="00BC3544">
        <w:rPr>
          <w:rFonts w:ascii="Arial" w:hAnsi="Arial"/>
        </w:rPr>
        <w:t xml:space="preserve">kompletny ubiór typu wojskowego (mundur polowy </w:t>
      </w:r>
      <w:r>
        <w:rPr>
          <w:rFonts w:ascii="Arial" w:hAnsi="Arial"/>
        </w:rPr>
        <w:t xml:space="preserve">wz. 93 </w:t>
      </w:r>
      <w:r w:rsidRPr="00BC3544">
        <w:rPr>
          <w:rFonts w:ascii="Arial" w:hAnsi="Arial"/>
        </w:rPr>
        <w:t xml:space="preserve">lub </w:t>
      </w:r>
      <w:r>
        <w:rPr>
          <w:rFonts w:ascii="Arial" w:hAnsi="Arial"/>
        </w:rPr>
        <w:t>jednolity ubiór ćwiczebny</w:t>
      </w:r>
      <w:r w:rsidRPr="00BC3544">
        <w:rPr>
          <w:rFonts w:ascii="Arial" w:hAnsi="Arial"/>
        </w:rPr>
        <w:t>),</w:t>
      </w:r>
    </w:p>
    <w:p w:rsidR="00560FA4" w:rsidRDefault="00560FA4" w:rsidP="00560FA4">
      <w:pPr>
        <w:numPr>
          <w:ilvl w:val="0"/>
          <w:numId w:val="4"/>
        </w:numPr>
        <w:spacing w:line="276" w:lineRule="auto"/>
        <w:ind w:left="993"/>
        <w:rPr>
          <w:rFonts w:ascii="Arial" w:hAnsi="Arial"/>
          <w:bCs/>
          <w:iCs/>
        </w:rPr>
      </w:pPr>
      <w:r w:rsidRPr="00BC3544">
        <w:rPr>
          <w:rFonts w:ascii="Arial" w:hAnsi="Arial"/>
        </w:rPr>
        <w:t xml:space="preserve">buty (typu wojskowego, traperskiego) pełne na podeszwie </w:t>
      </w:r>
      <w:r>
        <w:rPr>
          <w:rFonts w:ascii="Arial" w:hAnsi="Arial"/>
        </w:rPr>
        <w:br/>
      </w:r>
      <w:r w:rsidRPr="00BC3544">
        <w:rPr>
          <w:rFonts w:ascii="Arial" w:hAnsi="Arial"/>
        </w:rPr>
        <w:t>z protektorem, sznurowane powyżej kostki,</w:t>
      </w:r>
    </w:p>
    <w:p w:rsidR="00560FA4" w:rsidRPr="00BC3544" w:rsidRDefault="00560FA4" w:rsidP="00560FA4">
      <w:pPr>
        <w:numPr>
          <w:ilvl w:val="0"/>
          <w:numId w:val="4"/>
        </w:numPr>
        <w:spacing w:line="276" w:lineRule="auto"/>
        <w:ind w:left="993"/>
        <w:rPr>
          <w:rFonts w:ascii="Arial" w:hAnsi="Arial"/>
          <w:bCs/>
          <w:iCs/>
        </w:rPr>
      </w:pPr>
      <w:r>
        <w:rPr>
          <w:rFonts w:ascii="Arial" w:hAnsi="Arial"/>
        </w:rPr>
        <w:t>nakrycie głowy,</w:t>
      </w:r>
    </w:p>
    <w:p w:rsidR="00560FA4" w:rsidRPr="005F28F4" w:rsidRDefault="00560FA4" w:rsidP="00560FA4">
      <w:pPr>
        <w:numPr>
          <w:ilvl w:val="0"/>
          <w:numId w:val="4"/>
        </w:numPr>
        <w:spacing w:line="276" w:lineRule="auto"/>
        <w:ind w:left="993"/>
        <w:rPr>
          <w:rFonts w:ascii="Arial" w:hAnsi="Arial"/>
          <w:bCs/>
          <w:iCs/>
        </w:rPr>
      </w:pPr>
      <w:r w:rsidRPr="005F28F4">
        <w:rPr>
          <w:rFonts w:ascii="Arial" w:hAnsi="Arial"/>
        </w:rPr>
        <w:t>ubranie treningowe (sportowe),</w:t>
      </w:r>
    </w:p>
    <w:p w:rsidR="00560FA4" w:rsidRPr="005F28F4" w:rsidRDefault="00560FA4" w:rsidP="00560FA4">
      <w:pPr>
        <w:numPr>
          <w:ilvl w:val="0"/>
          <w:numId w:val="4"/>
        </w:numPr>
        <w:spacing w:line="276" w:lineRule="auto"/>
        <w:ind w:left="993"/>
        <w:rPr>
          <w:rFonts w:ascii="Arial" w:hAnsi="Arial"/>
          <w:bCs/>
          <w:iCs/>
        </w:rPr>
      </w:pPr>
      <w:r w:rsidRPr="005F28F4">
        <w:rPr>
          <w:rFonts w:ascii="Arial" w:hAnsi="Arial"/>
        </w:rPr>
        <w:t>ciepłe okrycie wierzchnie w razie niesprzyjających warunków pogodowych,</w:t>
      </w:r>
    </w:p>
    <w:p w:rsidR="00560FA4" w:rsidRPr="005F28F4" w:rsidRDefault="00560FA4" w:rsidP="00560FA4">
      <w:pPr>
        <w:numPr>
          <w:ilvl w:val="0"/>
          <w:numId w:val="4"/>
        </w:numPr>
        <w:spacing w:line="276" w:lineRule="auto"/>
        <w:ind w:left="993"/>
        <w:rPr>
          <w:rFonts w:ascii="Arial" w:hAnsi="Arial"/>
          <w:bCs/>
          <w:iCs/>
        </w:rPr>
      </w:pPr>
      <w:r w:rsidRPr="005F28F4">
        <w:rPr>
          <w:rFonts w:ascii="Arial" w:hAnsi="Arial"/>
        </w:rPr>
        <w:t>strój na pływalnię (zajęcia z podejmowania topielca),</w:t>
      </w:r>
    </w:p>
    <w:p w:rsidR="00560FA4" w:rsidRPr="005F28F4" w:rsidRDefault="00560FA4" w:rsidP="00560FA4">
      <w:pPr>
        <w:numPr>
          <w:ilvl w:val="0"/>
          <w:numId w:val="4"/>
        </w:numPr>
        <w:spacing w:line="276" w:lineRule="auto"/>
        <w:ind w:left="993"/>
        <w:rPr>
          <w:rFonts w:ascii="Arial" w:hAnsi="Arial"/>
          <w:bCs/>
          <w:iCs/>
        </w:rPr>
      </w:pPr>
      <w:r w:rsidRPr="005F28F4">
        <w:rPr>
          <w:rFonts w:ascii="Arial" w:hAnsi="Arial"/>
        </w:rPr>
        <w:lastRenderedPageBreak/>
        <w:t>ubranie na zmianę (sportowe) – na zajęciach istnieje ryzyko pochlapania sztuczną krwią.</w:t>
      </w:r>
    </w:p>
    <w:p w:rsidR="00560FA4" w:rsidRPr="009C0C5F" w:rsidRDefault="00560FA4" w:rsidP="00560FA4">
      <w:pPr>
        <w:spacing w:line="276" w:lineRule="auto"/>
        <w:ind w:firstLine="708"/>
        <w:rPr>
          <w:rFonts w:ascii="Arial" w:hAnsi="Arial"/>
          <w:bCs/>
          <w:iCs/>
        </w:rPr>
      </w:pPr>
      <w:r>
        <w:rPr>
          <w:rFonts w:ascii="Arial" w:hAnsi="Arial" w:cs="Arial"/>
          <w:szCs w:val="24"/>
        </w:rPr>
        <w:t>Biuro do Spraw Programu „Zostań Żołnierzem Rzeczypospolitej”</w:t>
      </w:r>
      <w:r w:rsidRPr="009C0C5F">
        <w:rPr>
          <w:rFonts w:ascii="Arial" w:hAnsi="Arial" w:cs="Arial"/>
          <w:szCs w:val="24"/>
        </w:rPr>
        <w:t xml:space="preserve"> </w:t>
      </w:r>
      <w:r w:rsidRPr="009C0C5F">
        <w:rPr>
          <w:rFonts w:ascii="Arial" w:hAnsi="Arial" w:cs="Arial"/>
          <w:b/>
          <w:szCs w:val="24"/>
        </w:rPr>
        <w:t>zapewnia uczestnikom szkolenia bezpłatnie</w:t>
      </w:r>
      <w:r w:rsidRPr="009C0C5F">
        <w:rPr>
          <w:rFonts w:ascii="Arial" w:hAnsi="Arial" w:cs="Arial"/>
          <w:szCs w:val="24"/>
        </w:rPr>
        <w:t xml:space="preserve">: </w:t>
      </w:r>
    </w:p>
    <w:p w:rsidR="00560FA4" w:rsidRDefault="00560FA4" w:rsidP="00560FA4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zajęcia szkoleniowe,</w:t>
      </w:r>
    </w:p>
    <w:p w:rsidR="00560FA4" w:rsidRPr="00DE56AE" w:rsidRDefault="00560FA4" w:rsidP="00560FA4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zaświadczenie/certyfikat ukończenia szkolenia,</w:t>
      </w:r>
    </w:p>
    <w:p w:rsidR="00560FA4" w:rsidRDefault="00560FA4" w:rsidP="00560F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zakwaterowanie w </w:t>
      </w:r>
      <w:r w:rsidRPr="00AD764E">
        <w:rPr>
          <w:rFonts w:ascii="Arial" w:hAnsi="Arial"/>
        </w:rPr>
        <w:t>bazie noclegowej „KADET” – Centrum Szkolenia Marynarki Wojennej w Ustce</w:t>
      </w:r>
      <w:r>
        <w:rPr>
          <w:rFonts w:ascii="Arial" w:hAnsi="Arial" w:cs="Arial"/>
          <w:szCs w:val="24"/>
        </w:rPr>
        <w:t xml:space="preserve">, w pokojach dwuosobowych i trzyosobowych, w dniach </w:t>
      </w:r>
      <w:r>
        <w:rPr>
          <w:rFonts w:ascii="Arial" w:hAnsi="Arial" w:cs="Arial"/>
          <w:szCs w:val="24"/>
        </w:rPr>
        <w:t>14-26 listopada</w:t>
      </w:r>
      <w:r>
        <w:rPr>
          <w:rFonts w:ascii="Arial" w:hAnsi="Arial" w:cs="Arial"/>
          <w:szCs w:val="24"/>
        </w:rPr>
        <w:t xml:space="preserve"> br.,</w:t>
      </w:r>
    </w:p>
    <w:p w:rsidR="00560FA4" w:rsidRDefault="00560FA4" w:rsidP="00560F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 w:rsidRPr="008B4EFB">
        <w:rPr>
          <w:rFonts w:ascii="Arial" w:hAnsi="Arial" w:cs="Arial"/>
          <w:szCs w:val="24"/>
        </w:rPr>
        <w:t xml:space="preserve">wyżywienie </w:t>
      </w:r>
      <w:r>
        <w:rPr>
          <w:rFonts w:ascii="Arial" w:hAnsi="Arial" w:cs="Arial"/>
          <w:szCs w:val="24"/>
        </w:rPr>
        <w:t xml:space="preserve">w dniach </w:t>
      </w:r>
      <w:r>
        <w:rPr>
          <w:rFonts w:ascii="Arial" w:hAnsi="Arial" w:cs="Arial"/>
          <w:szCs w:val="24"/>
        </w:rPr>
        <w:t>15-26 listopada</w:t>
      </w:r>
      <w:r>
        <w:rPr>
          <w:rFonts w:ascii="Arial" w:hAnsi="Arial" w:cs="Arial"/>
          <w:szCs w:val="24"/>
        </w:rPr>
        <w:t xml:space="preserve"> br.,</w:t>
      </w:r>
      <w:r w:rsidRPr="008B4EFB">
        <w:rPr>
          <w:rFonts w:ascii="Arial" w:hAnsi="Arial" w:cs="Arial"/>
          <w:szCs w:val="24"/>
        </w:rPr>
        <w:t xml:space="preserve"> </w:t>
      </w:r>
    </w:p>
    <w:p w:rsidR="00560FA4" w:rsidRPr="008B4EFB" w:rsidRDefault="00560FA4" w:rsidP="00560F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 w:rsidRPr="008B4EFB">
        <w:rPr>
          <w:rFonts w:ascii="Arial" w:hAnsi="Arial" w:cs="Arial"/>
          <w:szCs w:val="24"/>
        </w:rPr>
        <w:t xml:space="preserve">ubezpieczenie od </w:t>
      </w:r>
      <w:r>
        <w:rPr>
          <w:rFonts w:ascii="Arial" w:hAnsi="Arial" w:cs="Arial"/>
          <w:szCs w:val="24"/>
        </w:rPr>
        <w:t xml:space="preserve">następstw </w:t>
      </w:r>
      <w:r w:rsidRPr="008B4EFB">
        <w:rPr>
          <w:rFonts w:ascii="Arial" w:hAnsi="Arial" w:cs="Arial"/>
          <w:szCs w:val="24"/>
        </w:rPr>
        <w:t>nieszczęśliwych wypadków,</w:t>
      </w:r>
    </w:p>
    <w:p w:rsidR="00560FA4" w:rsidRPr="00560FA4" w:rsidRDefault="00560FA4" w:rsidP="00560F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transport w dniu </w:t>
      </w:r>
      <w:r>
        <w:rPr>
          <w:rFonts w:ascii="Arial" w:hAnsi="Arial" w:cs="Arial"/>
          <w:szCs w:val="24"/>
        </w:rPr>
        <w:t xml:space="preserve">14 listopada br. </w:t>
      </w:r>
      <w:r w:rsidRPr="00560FA4">
        <w:rPr>
          <w:rFonts w:ascii="Arial" w:hAnsi="Arial"/>
        </w:rPr>
        <w:t>o</w:t>
      </w:r>
      <w:r>
        <w:rPr>
          <w:rFonts w:ascii="Arial" w:hAnsi="Arial"/>
        </w:rPr>
        <w:t>k.</w:t>
      </w:r>
      <w:r w:rsidRPr="00560FA4">
        <w:rPr>
          <w:rFonts w:ascii="Arial" w:hAnsi="Arial"/>
        </w:rPr>
        <w:t xml:space="preserve"> godz. </w:t>
      </w:r>
      <w:r>
        <w:rPr>
          <w:rFonts w:ascii="Arial" w:hAnsi="Arial"/>
        </w:rPr>
        <w:t>18</w:t>
      </w:r>
      <w:r w:rsidRPr="00560FA4">
        <w:rPr>
          <w:rFonts w:ascii="Arial" w:hAnsi="Arial"/>
        </w:rPr>
        <w:t>.00 z dworca kolejowego w Słupsku do CSMW w Ustce;</w:t>
      </w:r>
    </w:p>
    <w:p w:rsidR="00560FA4" w:rsidRPr="00A1353E" w:rsidRDefault="00560FA4" w:rsidP="00560FA4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/>
        <w:rPr>
          <w:rFonts w:ascii="Arial" w:hAnsi="Arial" w:cs="Arial"/>
          <w:szCs w:val="24"/>
        </w:rPr>
      </w:pPr>
      <w:r w:rsidRPr="00A1353E">
        <w:rPr>
          <w:rFonts w:ascii="Arial" w:hAnsi="Arial" w:cs="Arial"/>
          <w:szCs w:val="24"/>
        </w:rPr>
        <w:t xml:space="preserve">transport w dniu </w:t>
      </w:r>
      <w:r>
        <w:rPr>
          <w:rFonts w:ascii="Arial" w:hAnsi="Arial" w:cs="Arial"/>
          <w:szCs w:val="24"/>
        </w:rPr>
        <w:t>26 listopada</w:t>
      </w:r>
      <w:r w:rsidRPr="00A1353E">
        <w:rPr>
          <w:rFonts w:ascii="Arial" w:hAnsi="Arial" w:cs="Arial"/>
          <w:szCs w:val="24"/>
        </w:rPr>
        <w:t xml:space="preserve"> br., </w:t>
      </w:r>
      <w:r>
        <w:rPr>
          <w:rFonts w:ascii="Arial" w:hAnsi="Arial" w:cs="Arial"/>
          <w:szCs w:val="24"/>
        </w:rPr>
        <w:t xml:space="preserve">na </w:t>
      </w:r>
      <w:r>
        <w:rPr>
          <w:rFonts w:ascii="Arial" w:hAnsi="Arial"/>
        </w:rPr>
        <w:t>dworzec kolejowy</w:t>
      </w:r>
      <w:r w:rsidRPr="00A1353E">
        <w:rPr>
          <w:rFonts w:ascii="Arial" w:hAnsi="Arial"/>
        </w:rPr>
        <w:t xml:space="preserve"> </w:t>
      </w:r>
      <w:r>
        <w:rPr>
          <w:rFonts w:ascii="Arial" w:hAnsi="Arial"/>
        </w:rPr>
        <w:t>w Słupsku.</w:t>
      </w:r>
      <w:r w:rsidRPr="00A1353E">
        <w:rPr>
          <w:rFonts w:ascii="Arial" w:hAnsi="Arial"/>
        </w:rPr>
        <w:t xml:space="preserve"> </w:t>
      </w:r>
    </w:p>
    <w:p w:rsidR="00560FA4" w:rsidRDefault="00560FA4" w:rsidP="00560FA4">
      <w:pPr>
        <w:spacing w:line="276" w:lineRule="auto"/>
        <w:ind w:firstLine="63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Koszt </w:t>
      </w:r>
      <w:r w:rsidRPr="00080A65">
        <w:rPr>
          <w:rFonts w:ascii="Arial" w:hAnsi="Arial" w:cs="Arial"/>
          <w:szCs w:val="24"/>
        </w:rPr>
        <w:t xml:space="preserve">wyżywienia w dniu </w:t>
      </w:r>
      <w:r>
        <w:rPr>
          <w:rFonts w:ascii="Arial" w:hAnsi="Arial" w:cs="Arial"/>
          <w:szCs w:val="24"/>
        </w:rPr>
        <w:t>14 listopada</w:t>
      </w:r>
      <w:r w:rsidRPr="00080A65">
        <w:rPr>
          <w:rFonts w:ascii="Arial" w:hAnsi="Arial" w:cs="Arial"/>
          <w:szCs w:val="24"/>
        </w:rPr>
        <w:t xml:space="preserve"> br. oraz dojazdu do Ustki lub Słupska </w:t>
      </w:r>
      <w:r w:rsidRPr="00080A65">
        <w:rPr>
          <w:rFonts w:ascii="Arial" w:hAnsi="Arial" w:cs="Arial"/>
          <w:szCs w:val="24"/>
        </w:rPr>
        <w:br/>
        <w:t xml:space="preserve">i z powrotem do miejsca zamieszkania pokrywa uczestnik. </w:t>
      </w:r>
    </w:p>
    <w:p w:rsidR="00560FA4" w:rsidRDefault="00560FA4" w:rsidP="00560FA4">
      <w:pPr>
        <w:spacing w:line="276" w:lineRule="auto"/>
        <w:ind w:firstLine="63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Dni </w:t>
      </w:r>
      <w:r>
        <w:rPr>
          <w:rFonts w:ascii="Arial" w:hAnsi="Arial" w:cs="Arial"/>
          <w:szCs w:val="24"/>
        </w:rPr>
        <w:t>20 i 21 listopada</w:t>
      </w:r>
      <w:r>
        <w:rPr>
          <w:rFonts w:ascii="Arial" w:hAnsi="Arial" w:cs="Arial"/>
          <w:szCs w:val="24"/>
        </w:rPr>
        <w:t xml:space="preserve"> br. (sobota i niedziela) są dniami wolnymi od zajęć, do dyspozycji uczestników. W tych dniach uczestnicy mogą opuścić CSMW lub pozostać na miejscu.</w:t>
      </w:r>
    </w:p>
    <w:p w:rsidR="00560FA4" w:rsidRPr="009C0C5F" w:rsidRDefault="00560FA4" w:rsidP="00560FA4">
      <w:pPr>
        <w:spacing w:line="276" w:lineRule="auto"/>
        <w:ind w:firstLine="708"/>
        <w:rPr>
          <w:rFonts w:ascii="Arial" w:hAnsi="Arial" w:cs="Arial"/>
          <w:szCs w:val="24"/>
        </w:rPr>
      </w:pPr>
      <w:r w:rsidRPr="009C0C5F">
        <w:rPr>
          <w:rFonts w:ascii="Arial" w:hAnsi="Arial" w:cs="Arial"/>
          <w:szCs w:val="24"/>
        </w:rPr>
        <w:t xml:space="preserve">W przypadku </w:t>
      </w:r>
      <w:r w:rsidRPr="009C0C5F">
        <w:rPr>
          <w:rFonts w:ascii="Arial" w:hAnsi="Arial" w:cs="Arial"/>
          <w:b/>
          <w:szCs w:val="24"/>
        </w:rPr>
        <w:t>nieuzasadnionego niezgłoszenia się</w:t>
      </w:r>
      <w:r w:rsidRPr="009C0C5F">
        <w:rPr>
          <w:rFonts w:ascii="Arial" w:hAnsi="Arial" w:cs="Arial"/>
          <w:szCs w:val="24"/>
        </w:rPr>
        <w:t xml:space="preserve"> zakwalifikowanego uczestnika na szkolenie lub </w:t>
      </w:r>
      <w:r w:rsidRPr="009C0C5F">
        <w:rPr>
          <w:rFonts w:ascii="Arial" w:hAnsi="Arial" w:cs="Arial"/>
          <w:b/>
          <w:szCs w:val="24"/>
        </w:rPr>
        <w:t>opuszczania zajęć szkoleniowych</w:t>
      </w:r>
      <w:r w:rsidRPr="009C0C5F">
        <w:rPr>
          <w:rFonts w:ascii="Arial" w:hAnsi="Arial" w:cs="Arial"/>
          <w:szCs w:val="24"/>
        </w:rPr>
        <w:t xml:space="preserve">, uczestnik nie </w:t>
      </w:r>
      <w:r>
        <w:rPr>
          <w:rFonts w:ascii="Arial" w:hAnsi="Arial" w:cs="Arial"/>
          <w:szCs w:val="24"/>
        </w:rPr>
        <w:t xml:space="preserve">zostanie dopuszczony do egzaminu końcowego oraz nie </w:t>
      </w:r>
      <w:r w:rsidRPr="009C0C5F">
        <w:rPr>
          <w:rFonts w:ascii="Arial" w:hAnsi="Arial" w:cs="Arial"/>
          <w:szCs w:val="24"/>
        </w:rPr>
        <w:t xml:space="preserve">otrzyma zaświadczenia/certyfikatu ukończenia </w:t>
      </w:r>
      <w:r>
        <w:rPr>
          <w:rFonts w:ascii="Arial" w:hAnsi="Arial" w:cs="Arial"/>
          <w:szCs w:val="24"/>
        </w:rPr>
        <w:t>kursu</w:t>
      </w:r>
      <w:r w:rsidRPr="009C0C5F">
        <w:rPr>
          <w:rFonts w:ascii="Arial" w:hAnsi="Arial" w:cs="Arial"/>
          <w:szCs w:val="24"/>
        </w:rPr>
        <w:t xml:space="preserve">. W wyniku zaistnienia ww. sytuacji, </w:t>
      </w:r>
      <w:r>
        <w:rPr>
          <w:rFonts w:ascii="Arial" w:hAnsi="Arial" w:cs="Arial"/>
          <w:szCs w:val="24"/>
        </w:rPr>
        <w:t>Biuro do spraw Programu „Zostań Żołnierzem Rzeczypospolitej”</w:t>
      </w:r>
      <w:r w:rsidRPr="009C0C5F">
        <w:rPr>
          <w:rFonts w:ascii="Arial" w:hAnsi="Arial" w:cs="Arial"/>
          <w:szCs w:val="24"/>
        </w:rPr>
        <w:t xml:space="preserve"> zastrzega sobie także prawo do niezapraszania w przyszłości szkoły, która skierowała uczestnika na </w:t>
      </w:r>
      <w:r>
        <w:rPr>
          <w:rFonts w:ascii="Arial" w:hAnsi="Arial" w:cs="Arial"/>
          <w:szCs w:val="24"/>
        </w:rPr>
        <w:t>kurs</w:t>
      </w:r>
      <w:r w:rsidRPr="009C0C5F">
        <w:rPr>
          <w:rFonts w:ascii="Arial" w:hAnsi="Arial" w:cs="Arial"/>
          <w:szCs w:val="24"/>
        </w:rPr>
        <w:t xml:space="preserve">, do udziału w przedsięwzięciach organizowanych przez </w:t>
      </w:r>
      <w:r>
        <w:rPr>
          <w:rFonts w:ascii="Arial" w:hAnsi="Arial" w:cs="Arial"/>
          <w:szCs w:val="24"/>
        </w:rPr>
        <w:t>Biuro</w:t>
      </w:r>
      <w:r w:rsidRPr="009C0C5F">
        <w:rPr>
          <w:rFonts w:ascii="Arial" w:hAnsi="Arial" w:cs="Arial"/>
          <w:szCs w:val="24"/>
        </w:rPr>
        <w:t>, a także powiadomienia na piśmie dyrektora placówki, delegującego nauczyciela na szkolenie.</w:t>
      </w:r>
    </w:p>
    <w:p w:rsidR="00560FA4" w:rsidRPr="009C0C5F" w:rsidRDefault="00560FA4" w:rsidP="00560FA4">
      <w:pPr>
        <w:spacing w:line="276" w:lineRule="auto"/>
        <w:ind w:firstLine="708"/>
        <w:rPr>
          <w:rFonts w:ascii="Arial" w:hAnsi="Arial" w:cs="Arial"/>
          <w:szCs w:val="24"/>
        </w:rPr>
      </w:pPr>
      <w:r w:rsidRPr="00B61061">
        <w:rPr>
          <w:rFonts w:ascii="Arial" w:hAnsi="Arial" w:cs="Arial"/>
          <w:b/>
          <w:szCs w:val="24"/>
        </w:rPr>
        <w:t xml:space="preserve">Termin stawiennictwa: </w:t>
      </w:r>
      <w:r>
        <w:rPr>
          <w:rFonts w:ascii="Arial" w:hAnsi="Arial" w:cs="Arial"/>
          <w:b/>
          <w:szCs w:val="24"/>
        </w:rPr>
        <w:t>14 listopada</w:t>
      </w:r>
      <w:r w:rsidRPr="00B61061">
        <w:rPr>
          <w:rFonts w:ascii="Arial" w:hAnsi="Arial" w:cs="Arial"/>
          <w:b/>
          <w:szCs w:val="24"/>
        </w:rPr>
        <w:t xml:space="preserve"> br.</w:t>
      </w:r>
      <w:r w:rsidRPr="009C0C5F">
        <w:rPr>
          <w:rFonts w:ascii="Arial" w:hAnsi="Arial" w:cs="Arial"/>
          <w:szCs w:val="24"/>
        </w:rPr>
        <w:t xml:space="preserve"> w CSMW w Ustce lub w miejscu podstawienia autobusu przy dworcu kolejowym w Słupsku (szczegółowe informacje zostaną przekazane zakwalifikowanym uczestnikom).</w:t>
      </w:r>
    </w:p>
    <w:p w:rsidR="00560FA4" w:rsidRDefault="00560FA4" w:rsidP="00560FA4">
      <w:pPr>
        <w:spacing w:line="276" w:lineRule="auto"/>
        <w:rPr>
          <w:rFonts w:ascii="Arial" w:hAnsi="Arial" w:cs="Arial"/>
          <w:szCs w:val="24"/>
        </w:rPr>
      </w:pPr>
      <w:r w:rsidRPr="001A4BD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Szczegółowych informacji udziela </w:t>
      </w:r>
      <w:r>
        <w:rPr>
          <w:rFonts w:ascii="Arial" w:hAnsi="Arial" w:cs="Arial"/>
          <w:szCs w:val="24"/>
        </w:rPr>
        <w:t>pani Aleksandra Rek</w:t>
      </w:r>
      <w:r>
        <w:rPr>
          <w:rFonts w:ascii="Arial" w:hAnsi="Arial" w:cs="Arial"/>
          <w:szCs w:val="24"/>
        </w:rPr>
        <w:t xml:space="preserve"> z Zespołu</w:t>
      </w:r>
      <w:r w:rsidRPr="001A4BD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do spraw </w:t>
      </w:r>
      <w:r>
        <w:rPr>
          <w:rFonts w:ascii="Arial" w:hAnsi="Arial" w:cs="Arial"/>
          <w:szCs w:val="24"/>
        </w:rPr>
        <w:t>Współpracy ze Społeczeństwem</w:t>
      </w:r>
      <w:r>
        <w:rPr>
          <w:rFonts w:ascii="Arial" w:hAnsi="Arial" w:cs="Arial"/>
          <w:szCs w:val="24"/>
        </w:rPr>
        <w:t>, nr tel. 26</w:t>
      </w:r>
      <w:r>
        <w:rPr>
          <w:rFonts w:ascii="Arial" w:hAnsi="Arial" w:cs="Arial"/>
          <w:szCs w:val="24"/>
        </w:rPr>
        <w:t>1 877 725</w:t>
      </w:r>
      <w:r>
        <w:rPr>
          <w:rFonts w:ascii="Arial" w:hAnsi="Arial" w:cs="Arial"/>
          <w:szCs w:val="24"/>
        </w:rPr>
        <w:t xml:space="preserve">, </w:t>
      </w:r>
      <w:r w:rsidRPr="001A4BDF">
        <w:rPr>
          <w:rFonts w:ascii="Arial" w:hAnsi="Arial" w:cs="Arial"/>
          <w:szCs w:val="24"/>
        </w:rPr>
        <w:t xml:space="preserve">adres email: </w:t>
      </w:r>
      <w:r>
        <w:rPr>
          <w:rFonts w:ascii="Arial" w:hAnsi="Arial" w:cs="Arial"/>
          <w:szCs w:val="24"/>
        </w:rPr>
        <w:t>arek@mon.gov.pl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 w:rsidR="00560FA4" w:rsidRPr="00E64821" w:rsidRDefault="00560FA4" w:rsidP="00560FA4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</w:p>
    <w:p w:rsidR="00560FA4" w:rsidRDefault="00560FA4" w:rsidP="00560FA4"/>
    <w:p w:rsidR="00560FA4" w:rsidRDefault="00560FA4" w:rsidP="00560FA4"/>
    <w:p w:rsidR="00560FA4" w:rsidRDefault="00560FA4" w:rsidP="00560FA4"/>
    <w:p w:rsidR="00560FA4" w:rsidRDefault="00560FA4" w:rsidP="00560FA4"/>
    <w:p w:rsidR="00560FA4" w:rsidRDefault="00560FA4" w:rsidP="00560FA4"/>
    <w:p w:rsidR="00560FA4" w:rsidRDefault="00560FA4" w:rsidP="00560FA4"/>
    <w:p w:rsidR="00560FA4" w:rsidRDefault="00560FA4" w:rsidP="00560FA4"/>
    <w:p w:rsidR="00CD79FA" w:rsidRDefault="00CD79FA"/>
    <w:sectPr w:rsidR="00CD79F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0243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E143B" w:rsidRPr="008E143B" w:rsidRDefault="00560FA4">
        <w:pPr>
          <w:pStyle w:val="Stopka"/>
          <w:jc w:val="right"/>
          <w:rPr>
            <w:rFonts w:ascii="Arial" w:hAnsi="Arial" w:cs="Arial"/>
          </w:rPr>
        </w:pPr>
        <w:r w:rsidRPr="008E143B">
          <w:rPr>
            <w:rFonts w:ascii="Arial" w:hAnsi="Arial" w:cs="Arial"/>
          </w:rPr>
          <w:fldChar w:fldCharType="begin"/>
        </w:r>
        <w:r w:rsidRPr="008E143B">
          <w:rPr>
            <w:rFonts w:ascii="Arial" w:hAnsi="Arial" w:cs="Arial"/>
          </w:rPr>
          <w:instrText>PAGE   \* MERGEFORMAT</w:instrText>
        </w:r>
        <w:r w:rsidRPr="008E143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8E143B">
          <w:rPr>
            <w:rFonts w:ascii="Arial" w:hAnsi="Arial" w:cs="Arial"/>
          </w:rPr>
          <w:fldChar w:fldCharType="end"/>
        </w:r>
      </w:p>
    </w:sdtContent>
  </w:sdt>
  <w:p w:rsidR="008E143B" w:rsidRDefault="00560FA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A17"/>
    <w:multiLevelType w:val="hybridMultilevel"/>
    <w:tmpl w:val="1D56B480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E66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7DF3"/>
    <w:multiLevelType w:val="hybridMultilevel"/>
    <w:tmpl w:val="2DB25E48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A5F0D"/>
    <w:multiLevelType w:val="hybridMultilevel"/>
    <w:tmpl w:val="393E624A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283B"/>
    <w:multiLevelType w:val="hybridMultilevel"/>
    <w:tmpl w:val="3C306C76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A4"/>
    <w:rsid w:val="00560FA4"/>
    <w:rsid w:val="00C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F510"/>
  <w15:chartTrackingRefBased/>
  <w15:docId w15:val="{F2B78A3F-834E-447C-AF55-68BF2D7B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FA4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F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0F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0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A4"/>
    <w:rPr>
      <w:rFonts w:ascii="Times New Roman" w:eastAsia="Times New Roman" w:hAnsi="Times New Roman" w:cs="Times New Roman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 Aleksandra</dc:creator>
  <cp:keywords/>
  <dc:description/>
  <cp:lastModifiedBy>Rek Aleksandra</cp:lastModifiedBy>
  <cp:revision>1</cp:revision>
  <dcterms:created xsi:type="dcterms:W3CDTF">2021-10-04T11:53:00Z</dcterms:created>
  <dcterms:modified xsi:type="dcterms:W3CDTF">2021-10-04T11:59:00Z</dcterms:modified>
</cp:coreProperties>
</file>