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DD479" w14:textId="77777777" w:rsidR="003552D7" w:rsidRDefault="003552D7" w:rsidP="003552D7">
      <w:pPr>
        <w:jc w:val="right"/>
        <w:rPr>
          <w:rFonts w:ascii="Garamond" w:hAnsi="Garamond"/>
          <w:i/>
        </w:rPr>
      </w:pPr>
      <w:r w:rsidRPr="003552D7">
        <w:rPr>
          <w:rFonts w:ascii="Garamond" w:hAnsi="Garamond"/>
          <w:i/>
        </w:rPr>
        <w:t xml:space="preserve">Warszawa, 21 kwietnia 2021 r. </w:t>
      </w:r>
    </w:p>
    <w:p w14:paraId="683CFA19" w14:textId="77777777" w:rsidR="003552D7" w:rsidRDefault="003552D7" w:rsidP="003552D7">
      <w:pPr>
        <w:jc w:val="right"/>
        <w:rPr>
          <w:rFonts w:ascii="Garamond" w:hAnsi="Garamond"/>
          <w:i/>
        </w:rPr>
      </w:pPr>
    </w:p>
    <w:p w14:paraId="0653909D" w14:textId="77777777" w:rsidR="003552D7" w:rsidRPr="003552D7" w:rsidRDefault="003552D7" w:rsidP="003552D7">
      <w:pPr>
        <w:jc w:val="right"/>
        <w:rPr>
          <w:rFonts w:ascii="Garamond" w:hAnsi="Garamond"/>
          <w:i/>
        </w:rPr>
      </w:pPr>
    </w:p>
    <w:p w14:paraId="4EDF905B" w14:textId="77777777" w:rsidR="00320DCF" w:rsidRPr="00320DCF" w:rsidRDefault="00320DCF" w:rsidP="00320DCF">
      <w:pPr>
        <w:jc w:val="center"/>
        <w:rPr>
          <w:rFonts w:ascii="Garamond" w:hAnsi="Garamond"/>
          <w:b/>
          <w:sz w:val="32"/>
        </w:rPr>
      </w:pPr>
      <w:r w:rsidRPr="00320DCF">
        <w:rPr>
          <w:rFonts w:ascii="Garamond" w:hAnsi="Garamond"/>
          <w:b/>
          <w:sz w:val="32"/>
        </w:rPr>
        <w:t>Zasady organizowania i przeprowadzania egzaminów zewnętrznych w latach 2021</w:t>
      </w:r>
      <w:r>
        <w:rPr>
          <w:rFonts w:ascii="Garamond" w:hAnsi="Garamond"/>
          <w:b/>
          <w:sz w:val="32"/>
        </w:rPr>
        <w:t>-</w:t>
      </w:r>
      <w:r w:rsidRPr="00320DCF">
        <w:rPr>
          <w:rFonts w:ascii="Garamond" w:hAnsi="Garamond"/>
          <w:b/>
          <w:sz w:val="32"/>
        </w:rPr>
        <w:t>2023</w:t>
      </w:r>
    </w:p>
    <w:p w14:paraId="71B1CB2C" w14:textId="77777777" w:rsidR="00320DCF" w:rsidRPr="001E69F9" w:rsidRDefault="00320DCF" w:rsidP="00320DCF">
      <w:pPr>
        <w:rPr>
          <w:rFonts w:ascii="Garamond" w:hAnsi="Garamond"/>
          <w:b/>
        </w:rPr>
      </w:pPr>
    </w:p>
    <w:p w14:paraId="4CCC4833" w14:textId="77777777" w:rsidR="00320DCF" w:rsidRPr="001E69F9" w:rsidRDefault="00320DCF" w:rsidP="00320DCF">
      <w:pPr>
        <w:rPr>
          <w:rFonts w:ascii="Garamond" w:hAnsi="Garamond"/>
        </w:rPr>
      </w:pPr>
    </w:p>
    <w:p w14:paraId="5473974C" w14:textId="0CDFAE4C" w:rsidR="00320DCF" w:rsidRPr="001E69F9" w:rsidRDefault="00320DCF" w:rsidP="001F6622">
      <w:pPr>
        <w:jc w:val="both"/>
        <w:rPr>
          <w:rFonts w:ascii="Garamond" w:hAnsi="Garamond"/>
          <w:b/>
        </w:rPr>
      </w:pPr>
      <w:bookmarkStart w:id="0" w:name="_GoBack"/>
      <w:r w:rsidRPr="001E69F9">
        <w:rPr>
          <w:rFonts w:ascii="Garamond" w:hAnsi="Garamond"/>
          <w:b/>
        </w:rPr>
        <w:t>Egzaminy zewnętrzne w 2022 r</w:t>
      </w:r>
      <w:r w:rsidR="00133597">
        <w:rPr>
          <w:rFonts w:ascii="Garamond" w:hAnsi="Garamond"/>
          <w:b/>
        </w:rPr>
        <w:t>.</w:t>
      </w:r>
      <w:r w:rsidRPr="001E69F9">
        <w:rPr>
          <w:rFonts w:ascii="Garamond" w:hAnsi="Garamond"/>
          <w:b/>
        </w:rPr>
        <w:t xml:space="preserve"> przeprowa</w:t>
      </w:r>
      <w:r w:rsidR="003552D7">
        <w:rPr>
          <w:rFonts w:ascii="Garamond" w:hAnsi="Garamond"/>
          <w:b/>
        </w:rPr>
        <w:t>dzane na takich samych zasadach</w:t>
      </w:r>
      <w:r w:rsidRPr="001E69F9">
        <w:rPr>
          <w:rFonts w:ascii="Garamond" w:hAnsi="Garamond"/>
          <w:b/>
        </w:rPr>
        <w:t xml:space="preserve"> jak egzaminy w 2021 r. oraz rezygnacja z progu zdawalności </w:t>
      </w:r>
      <w:r w:rsidR="00E70B7E">
        <w:rPr>
          <w:rFonts w:ascii="Garamond" w:hAnsi="Garamond"/>
          <w:b/>
        </w:rPr>
        <w:t>na</w:t>
      </w:r>
      <w:r w:rsidRPr="001E69F9">
        <w:rPr>
          <w:rFonts w:ascii="Garamond" w:hAnsi="Garamond"/>
          <w:b/>
        </w:rPr>
        <w:t xml:space="preserve"> egzaminie maturalnym z</w:t>
      </w:r>
      <w:r w:rsidR="000805F0">
        <w:rPr>
          <w:rFonts w:ascii="Garamond" w:hAnsi="Garamond"/>
          <w:b/>
        </w:rPr>
        <w:t> </w:t>
      </w:r>
      <w:r w:rsidRPr="001E69F9">
        <w:rPr>
          <w:rFonts w:ascii="Garamond" w:hAnsi="Garamond"/>
          <w:b/>
        </w:rPr>
        <w:t>jednego przedmiotu dodatkowego na</w:t>
      </w:r>
      <w:r w:rsidR="00133597">
        <w:rPr>
          <w:rFonts w:ascii="Garamond" w:hAnsi="Garamond"/>
          <w:b/>
        </w:rPr>
        <w:t xml:space="preserve"> poziomie rozszerzonym w 2023 </w:t>
      </w:r>
      <w:r w:rsidRPr="001E69F9">
        <w:rPr>
          <w:rFonts w:ascii="Garamond" w:hAnsi="Garamond"/>
          <w:b/>
        </w:rPr>
        <w:t>– to</w:t>
      </w:r>
      <w:r w:rsidR="000805F0">
        <w:rPr>
          <w:rFonts w:ascii="Garamond" w:hAnsi="Garamond"/>
          <w:b/>
        </w:rPr>
        <w:t> </w:t>
      </w:r>
      <w:r w:rsidRPr="001E69F9">
        <w:rPr>
          <w:rFonts w:ascii="Garamond" w:hAnsi="Garamond"/>
          <w:b/>
        </w:rPr>
        <w:t>najważniejsze rozwiązania ogłoszone dziś</w:t>
      </w:r>
      <w:r w:rsidR="00392BF2">
        <w:rPr>
          <w:rFonts w:ascii="Garamond" w:hAnsi="Garamond"/>
          <w:b/>
        </w:rPr>
        <w:t>, 21 kwietnia</w:t>
      </w:r>
      <w:r w:rsidRPr="001E69F9">
        <w:rPr>
          <w:rFonts w:ascii="Garamond" w:hAnsi="Garamond"/>
          <w:b/>
        </w:rPr>
        <w:t xml:space="preserve"> przez </w:t>
      </w:r>
      <w:r w:rsidR="00392BF2" w:rsidRPr="001E69F9">
        <w:rPr>
          <w:rFonts w:ascii="Garamond" w:hAnsi="Garamond"/>
          <w:b/>
        </w:rPr>
        <w:t xml:space="preserve">Ministra Edukacji </w:t>
      </w:r>
      <w:r w:rsidR="00782985">
        <w:rPr>
          <w:rFonts w:ascii="Garamond" w:hAnsi="Garamond"/>
          <w:b/>
        </w:rPr>
        <w:t xml:space="preserve">i </w:t>
      </w:r>
      <w:r w:rsidR="00392BF2" w:rsidRPr="001E69F9">
        <w:rPr>
          <w:rFonts w:ascii="Garamond" w:hAnsi="Garamond"/>
          <w:b/>
        </w:rPr>
        <w:t xml:space="preserve">Nauki </w:t>
      </w:r>
      <w:r w:rsidR="00392BF2">
        <w:rPr>
          <w:rFonts w:ascii="Garamond" w:hAnsi="Garamond"/>
          <w:b/>
        </w:rPr>
        <w:t xml:space="preserve">Przemysława </w:t>
      </w:r>
      <w:proofErr w:type="spellStart"/>
      <w:r w:rsidR="00392BF2">
        <w:rPr>
          <w:rFonts w:ascii="Garamond" w:hAnsi="Garamond"/>
          <w:b/>
        </w:rPr>
        <w:t>Czarnka</w:t>
      </w:r>
      <w:proofErr w:type="spellEnd"/>
      <w:r w:rsidR="00392BF2">
        <w:rPr>
          <w:rFonts w:ascii="Garamond" w:hAnsi="Garamond"/>
          <w:b/>
        </w:rPr>
        <w:t xml:space="preserve">. </w:t>
      </w:r>
    </w:p>
    <w:bookmarkEnd w:id="0"/>
    <w:p w14:paraId="718030DF" w14:textId="77777777" w:rsidR="00320DCF" w:rsidRPr="001E69F9" w:rsidRDefault="00320DCF" w:rsidP="001F6622">
      <w:pPr>
        <w:jc w:val="both"/>
        <w:rPr>
          <w:rFonts w:ascii="Garamond" w:hAnsi="Garamond"/>
          <w:i/>
        </w:rPr>
      </w:pPr>
    </w:p>
    <w:p w14:paraId="5DDFDB4A" w14:textId="273A335B" w:rsidR="00320DCF" w:rsidRPr="00392BF2" w:rsidRDefault="00320DCF" w:rsidP="001F6622">
      <w:pPr>
        <w:jc w:val="both"/>
        <w:rPr>
          <w:rFonts w:ascii="Garamond" w:hAnsi="Garamond"/>
          <w:b/>
        </w:rPr>
      </w:pPr>
      <w:r w:rsidRPr="00392BF2">
        <w:rPr>
          <w:rFonts w:ascii="Garamond" w:hAnsi="Garamond"/>
          <w:b/>
        </w:rPr>
        <w:t>Egzaminy zewnętrzne w 2021 r</w:t>
      </w:r>
      <w:r w:rsidR="00133597">
        <w:rPr>
          <w:rFonts w:ascii="Garamond" w:hAnsi="Garamond"/>
          <w:b/>
        </w:rPr>
        <w:t>.</w:t>
      </w:r>
    </w:p>
    <w:p w14:paraId="6FEC7E85" w14:textId="77777777" w:rsidR="00320DCF" w:rsidRPr="001E69F9" w:rsidRDefault="00320DCF" w:rsidP="001F6622">
      <w:pPr>
        <w:jc w:val="both"/>
        <w:rPr>
          <w:rFonts w:ascii="Garamond" w:hAnsi="Garamond"/>
        </w:rPr>
      </w:pPr>
      <w:r w:rsidRPr="001E69F9">
        <w:rPr>
          <w:rFonts w:ascii="Garamond" w:hAnsi="Garamond"/>
        </w:rPr>
        <w:t>W 2021 r. egzaminy zewnętrzne zostaną przeprowadzone zgodnie z harmonogramem ogłoszonym przez Centralną Komisję Egzaminacyjną w sierpniu 2020 r., tj.</w:t>
      </w:r>
    </w:p>
    <w:p w14:paraId="5EBEAFF2" w14:textId="77777777" w:rsidR="00320DCF" w:rsidRPr="001E69F9" w:rsidRDefault="00320DCF" w:rsidP="001F6622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1E69F9">
        <w:rPr>
          <w:rFonts w:ascii="Garamond" w:hAnsi="Garamond"/>
        </w:rPr>
        <w:t>egzamin maturalny – od 4 do 20 maja</w:t>
      </w:r>
      <w:r w:rsidR="000805F0">
        <w:rPr>
          <w:rFonts w:ascii="Garamond" w:hAnsi="Garamond"/>
        </w:rPr>
        <w:t>,</w:t>
      </w:r>
    </w:p>
    <w:p w14:paraId="5470CC07" w14:textId="77777777" w:rsidR="00320DCF" w:rsidRPr="001E69F9" w:rsidRDefault="00320DCF" w:rsidP="001F6622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1E69F9">
        <w:rPr>
          <w:rFonts w:ascii="Garamond" w:hAnsi="Garamond"/>
        </w:rPr>
        <w:t>egzamin ósmoklasisty – od 25 do 27 maja</w:t>
      </w:r>
      <w:r w:rsidR="000805F0">
        <w:rPr>
          <w:rFonts w:ascii="Garamond" w:hAnsi="Garamond"/>
        </w:rPr>
        <w:t>,</w:t>
      </w:r>
    </w:p>
    <w:p w14:paraId="064FFEB7" w14:textId="67BC3CCE" w:rsidR="00320DCF" w:rsidRDefault="00320DCF" w:rsidP="001F6622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1E69F9">
        <w:rPr>
          <w:rFonts w:ascii="Garamond" w:hAnsi="Garamond"/>
        </w:rPr>
        <w:t>egzamin potwierdzający kwalifikacje w zawodzie i egzamin zawodowy – od 7 czerwca do</w:t>
      </w:r>
      <w:r w:rsidR="000805F0">
        <w:rPr>
          <w:rFonts w:ascii="Garamond" w:hAnsi="Garamond"/>
        </w:rPr>
        <w:t> </w:t>
      </w:r>
      <w:r w:rsidRPr="001E69F9">
        <w:rPr>
          <w:rFonts w:ascii="Garamond" w:hAnsi="Garamond"/>
        </w:rPr>
        <w:t>8 lipca.</w:t>
      </w:r>
    </w:p>
    <w:p w14:paraId="3B75996E" w14:textId="77777777" w:rsidR="00133597" w:rsidRPr="001E69F9" w:rsidRDefault="00133597" w:rsidP="00133597">
      <w:pPr>
        <w:pStyle w:val="Akapitzlist"/>
        <w:ind w:left="360"/>
        <w:jc w:val="both"/>
        <w:rPr>
          <w:rFonts w:ascii="Garamond" w:hAnsi="Garamond"/>
        </w:rPr>
      </w:pPr>
    </w:p>
    <w:p w14:paraId="720C812D" w14:textId="21504AC7" w:rsidR="00320DCF" w:rsidRPr="001E69F9" w:rsidRDefault="00320DCF" w:rsidP="001F6622">
      <w:pPr>
        <w:jc w:val="both"/>
        <w:rPr>
          <w:rFonts w:ascii="Garamond" w:hAnsi="Garamond"/>
          <w:b/>
        </w:rPr>
      </w:pPr>
      <w:r w:rsidRPr="001E69F9">
        <w:rPr>
          <w:rFonts w:ascii="Garamond" w:hAnsi="Garamond"/>
        </w:rPr>
        <w:t>Podobnie jak w roku ubiegłym wszystkie egzaminy zostaną przeprowadzo</w:t>
      </w:r>
      <w:r w:rsidR="000805F0">
        <w:rPr>
          <w:rFonts w:ascii="Garamond" w:hAnsi="Garamond"/>
        </w:rPr>
        <w:t>ne w ścisłym reżimie sanitarnym</w:t>
      </w:r>
      <w:r w:rsidRPr="001E69F9">
        <w:rPr>
          <w:rFonts w:ascii="Garamond" w:hAnsi="Garamond"/>
        </w:rPr>
        <w:t xml:space="preserve"> zgodnie z </w:t>
      </w:r>
      <w:r w:rsidRPr="001E69F9">
        <w:rPr>
          <w:rFonts w:ascii="Garamond" w:hAnsi="Garamond"/>
          <w:i/>
        </w:rPr>
        <w:t>Wytycznymi</w:t>
      </w:r>
      <w:r w:rsidRPr="001E69F9">
        <w:rPr>
          <w:rFonts w:ascii="Garamond" w:hAnsi="Garamond"/>
        </w:rPr>
        <w:t xml:space="preserve"> opracowanymi przez CKE, </w:t>
      </w:r>
      <w:proofErr w:type="spellStart"/>
      <w:r w:rsidRPr="001E69F9">
        <w:rPr>
          <w:rFonts w:ascii="Garamond" w:hAnsi="Garamond"/>
        </w:rPr>
        <w:t>MEiN</w:t>
      </w:r>
      <w:proofErr w:type="spellEnd"/>
      <w:r w:rsidRPr="001E69F9">
        <w:rPr>
          <w:rFonts w:ascii="Garamond" w:hAnsi="Garamond"/>
        </w:rPr>
        <w:t xml:space="preserve"> i GIS, </w:t>
      </w:r>
      <w:r w:rsidR="000805F0">
        <w:rPr>
          <w:rFonts w:ascii="Garamond" w:hAnsi="Garamond"/>
        </w:rPr>
        <w:t xml:space="preserve">które zostały </w:t>
      </w:r>
      <w:r w:rsidRPr="001E69F9">
        <w:rPr>
          <w:rFonts w:ascii="Garamond" w:hAnsi="Garamond"/>
        </w:rPr>
        <w:t>ogłoszon</w:t>
      </w:r>
      <w:r w:rsidR="000805F0">
        <w:rPr>
          <w:rFonts w:ascii="Garamond" w:hAnsi="Garamond"/>
        </w:rPr>
        <w:t>e</w:t>
      </w:r>
      <w:r w:rsidRPr="001E69F9">
        <w:rPr>
          <w:rFonts w:ascii="Garamond" w:hAnsi="Garamond"/>
        </w:rPr>
        <w:t xml:space="preserve"> na stronie internetowej CKE 19 kwietnia br.</w:t>
      </w:r>
    </w:p>
    <w:p w14:paraId="64C47D94" w14:textId="77777777" w:rsidR="00320DCF" w:rsidRPr="001E69F9" w:rsidRDefault="00320DCF" w:rsidP="001F6622">
      <w:pPr>
        <w:jc w:val="both"/>
        <w:rPr>
          <w:rFonts w:ascii="Garamond" w:hAnsi="Garamond"/>
          <w:b/>
        </w:rPr>
      </w:pPr>
    </w:p>
    <w:p w14:paraId="611275B3" w14:textId="46A921DE" w:rsidR="00320DCF" w:rsidRPr="000805F0" w:rsidRDefault="00320DCF" w:rsidP="001F6622">
      <w:pPr>
        <w:jc w:val="both"/>
        <w:rPr>
          <w:rFonts w:ascii="Garamond" w:hAnsi="Garamond"/>
          <w:b/>
        </w:rPr>
      </w:pPr>
      <w:r w:rsidRPr="000805F0">
        <w:rPr>
          <w:rFonts w:ascii="Garamond" w:hAnsi="Garamond"/>
          <w:b/>
        </w:rPr>
        <w:t>Egzaminy zewnętrzne w 2022 r</w:t>
      </w:r>
      <w:r w:rsidR="00133597">
        <w:rPr>
          <w:rFonts w:ascii="Garamond" w:hAnsi="Garamond"/>
          <w:b/>
        </w:rPr>
        <w:t>.</w:t>
      </w:r>
    </w:p>
    <w:p w14:paraId="1C3A3330" w14:textId="3B7C5198" w:rsidR="00320DCF" w:rsidRPr="001E69F9" w:rsidRDefault="00320DCF" w:rsidP="001F6622">
      <w:pPr>
        <w:jc w:val="both"/>
        <w:rPr>
          <w:rFonts w:ascii="Garamond" w:hAnsi="Garamond"/>
        </w:rPr>
      </w:pPr>
      <w:r w:rsidRPr="001E69F9">
        <w:rPr>
          <w:rFonts w:ascii="Garamond" w:hAnsi="Garamond"/>
        </w:rPr>
        <w:t>W 2022 r</w:t>
      </w:r>
      <w:r w:rsidR="00133597">
        <w:rPr>
          <w:rFonts w:ascii="Garamond" w:hAnsi="Garamond"/>
        </w:rPr>
        <w:t>.</w:t>
      </w:r>
      <w:r w:rsidRPr="001E69F9">
        <w:rPr>
          <w:rFonts w:ascii="Garamond" w:hAnsi="Garamond"/>
        </w:rPr>
        <w:t xml:space="preserve"> egzaminy zewnętrzne zostaną przeprowadzone </w:t>
      </w:r>
      <w:r w:rsidR="00782985">
        <w:rPr>
          <w:rFonts w:ascii="Garamond" w:hAnsi="Garamond"/>
        </w:rPr>
        <w:t xml:space="preserve">w większości </w:t>
      </w:r>
      <w:r w:rsidRPr="001E69F9">
        <w:rPr>
          <w:rFonts w:ascii="Garamond" w:hAnsi="Garamond"/>
        </w:rPr>
        <w:t>na tych samych zasadach, jakie obowiązują w 2021 r.</w:t>
      </w:r>
    </w:p>
    <w:p w14:paraId="7FCA8622" w14:textId="77777777" w:rsidR="00320DCF" w:rsidRPr="001E69F9" w:rsidRDefault="00320DCF" w:rsidP="001F6622">
      <w:pPr>
        <w:jc w:val="both"/>
        <w:rPr>
          <w:rFonts w:ascii="Garamond" w:hAnsi="Garamond"/>
        </w:rPr>
      </w:pPr>
    </w:p>
    <w:p w14:paraId="1788D46B" w14:textId="77777777" w:rsidR="00320DCF" w:rsidRPr="001E69F9" w:rsidRDefault="00320DCF" w:rsidP="001F6622">
      <w:pPr>
        <w:jc w:val="both"/>
        <w:rPr>
          <w:rFonts w:ascii="Garamond" w:hAnsi="Garamond"/>
        </w:rPr>
      </w:pPr>
      <w:r w:rsidRPr="001E69F9">
        <w:rPr>
          <w:rFonts w:ascii="Garamond" w:hAnsi="Garamond"/>
        </w:rPr>
        <w:t>W przypadku egzaminu ósmoklasisty w 2022 r. oznacza to, że:</w:t>
      </w:r>
    </w:p>
    <w:p w14:paraId="7749CF54" w14:textId="1A4FA979" w:rsidR="00320DCF" w:rsidRPr="003B266A" w:rsidRDefault="00320DCF" w:rsidP="001F6622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1E69F9">
        <w:rPr>
          <w:rFonts w:ascii="Garamond" w:hAnsi="Garamond"/>
        </w:rPr>
        <w:t>zadania egzaminacyjne będą sprawdzały wiadomości i umiejętności określone w</w:t>
      </w:r>
      <w:r w:rsidR="000805F0">
        <w:rPr>
          <w:rFonts w:ascii="Garamond" w:hAnsi="Garamond"/>
        </w:rPr>
        <w:t> </w:t>
      </w:r>
      <w:r w:rsidRPr="001E69F9">
        <w:rPr>
          <w:rFonts w:ascii="Garamond" w:hAnsi="Garamond"/>
          <w:b/>
        </w:rPr>
        <w:t>wymaganiach egzaminacyjnych</w:t>
      </w:r>
      <w:r w:rsidR="00782985">
        <w:rPr>
          <w:rFonts w:ascii="Garamond" w:hAnsi="Garamond"/>
        </w:rPr>
        <w:t xml:space="preserve"> z grudnia 2020 r.</w:t>
      </w:r>
      <w:r w:rsidRPr="003B266A">
        <w:rPr>
          <w:rFonts w:ascii="Garamond" w:hAnsi="Garamond"/>
        </w:rPr>
        <w:t xml:space="preserve">, a nie jak w ubiegłych latach </w:t>
      </w:r>
      <w:r w:rsidR="00782985">
        <w:rPr>
          <w:rFonts w:ascii="Garamond" w:hAnsi="Garamond"/>
        </w:rPr>
        <w:t>w</w:t>
      </w:r>
      <w:r w:rsidR="00782985" w:rsidRPr="003B266A">
        <w:rPr>
          <w:rFonts w:ascii="Garamond" w:hAnsi="Garamond"/>
        </w:rPr>
        <w:t xml:space="preserve"> </w:t>
      </w:r>
      <w:r w:rsidR="00782985">
        <w:rPr>
          <w:rFonts w:ascii="Garamond" w:hAnsi="Garamond"/>
        </w:rPr>
        <w:t xml:space="preserve">wymaganiach określonych w </w:t>
      </w:r>
      <w:r w:rsidRPr="003B266A">
        <w:rPr>
          <w:rFonts w:ascii="Garamond" w:hAnsi="Garamond"/>
        </w:rPr>
        <w:t xml:space="preserve">podstawie </w:t>
      </w:r>
      <w:r w:rsidR="00782985">
        <w:rPr>
          <w:rFonts w:ascii="Garamond" w:hAnsi="Garamond"/>
        </w:rPr>
        <w:t xml:space="preserve"> </w:t>
      </w:r>
      <w:r w:rsidRPr="003B266A">
        <w:rPr>
          <w:rFonts w:ascii="Garamond" w:hAnsi="Garamond"/>
        </w:rPr>
        <w:t>programowej kształcenia ogólnego</w:t>
      </w:r>
      <w:r w:rsidR="003B266A">
        <w:rPr>
          <w:rFonts w:ascii="Garamond" w:hAnsi="Garamond"/>
        </w:rPr>
        <w:t>,</w:t>
      </w:r>
    </w:p>
    <w:p w14:paraId="65A3CE23" w14:textId="77777777" w:rsidR="00320DCF" w:rsidRPr="001E69F9" w:rsidRDefault="00320DCF" w:rsidP="001F6622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1E69F9">
        <w:rPr>
          <w:rFonts w:ascii="Garamond" w:hAnsi="Garamond"/>
        </w:rPr>
        <w:t>obowiązują aneksy do informatorów opublikowane w grudniu 2020 r</w:t>
      </w:r>
      <w:r w:rsidR="000805F0">
        <w:rPr>
          <w:rFonts w:ascii="Garamond" w:hAnsi="Garamond"/>
        </w:rPr>
        <w:t>. i</w:t>
      </w:r>
      <w:r w:rsidRPr="001E69F9">
        <w:rPr>
          <w:rFonts w:ascii="Garamond" w:hAnsi="Garamond"/>
        </w:rPr>
        <w:t xml:space="preserve"> dostępne na</w:t>
      </w:r>
      <w:r w:rsidR="009F1765">
        <w:rPr>
          <w:rFonts w:ascii="Garamond" w:hAnsi="Garamond"/>
        </w:rPr>
        <w:t> </w:t>
      </w:r>
      <w:r w:rsidRPr="001E69F9">
        <w:rPr>
          <w:rFonts w:ascii="Garamond" w:hAnsi="Garamond"/>
        </w:rPr>
        <w:t>stronie internetowej CKE</w:t>
      </w:r>
      <w:r w:rsidR="000805F0">
        <w:rPr>
          <w:rFonts w:ascii="Garamond" w:hAnsi="Garamond"/>
        </w:rPr>
        <w:t>,</w:t>
      </w:r>
    </w:p>
    <w:p w14:paraId="58280209" w14:textId="1288C94B" w:rsidR="00320DCF" w:rsidRPr="001E69F9" w:rsidRDefault="00320DCF" w:rsidP="001F6622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1E69F9">
        <w:rPr>
          <w:rFonts w:ascii="Garamond" w:hAnsi="Garamond"/>
        </w:rPr>
        <w:t xml:space="preserve">uczniowie przystąpią do egzaminu z </w:t>
      </w:r>
      <w:r w:rsidRPr="001E69F9">
        <w:rPr>
          <w:rFonts w:ascii="Garamond" w:hAnsi="Garamond"/>
          <w:b/>
        </w:rPr>
        <w:t>trzech przedmiotów</w:t>
      </w:r>
      <w:r w:rsidRPr="001E69F9">
        <w:rPr>
          <w:rFonts w:ascii="Garamond" w:hAnsi="Garamond"/>
        </w:rPr>
        <w:t xml:space="preserve">, tj. </w:t>
      </w:r>
      <w:r w:rsidR="000805F0">
        <w:rPr>
          <w:rFonts w:ascii="Garamond" w:hAnsi="Garamond"/>
        </w:rPr>
        <w:t xml:space="preserve">z </w:t>
      </w:r>
      <w:r w:rsidRPr="001E69F9">
        <w:rPr>
          <w:rFonts w:ascii="Garamond" w:hAnsi="Garamond"/>
        </w:rPr>
        <w:t>języka polskiego, matematyki i wybranego języka obcego nowożytnego</w:t>
      </w:r>
      <w:r w:rsidR="000805F0">
        <w:rPr>
          <w:rFonts w:ascii="Garamond" w:hAnsi="Garamond"/>
        </w:rPr>
        <w:t>;</w:t>
      </w:r>
      <w:r w:rsidRPr="001E69F9">
        <w:rPr>
          <w:rFonts w:ascii="Garamond" w:hAnsi="Garamond"/>
        </w:rPr>
        <w:t xml:space="preserve"> </w:t>
      </w:r>
      <w:r w:rsidRPr="001E69F9">
        <w:rPr>
          <w:rFonts w:ascii="Garamond" w:hAnsi="Garamond"/>
          <w:b/>
        </w:rPr>
        <w:t>nie będzie przeprowadzany</w:t>
      </w:r>
      <w:r w:rsidRPr="001E69F9">
        <w:rPr>
          <w:rFonts w:ascii="Garamond" w:hAnsi="Garamond"/>
        </w:rPr>
        <w:t xml:space="preserve"> egzamin z przedmiotu dodatkowego (egzamin ten zostanie </w:t>
      </w:r>
      <w:r w:rsidR="009F1765" w:rsidRPr="001E69F9">
        <w:rPr>
          <w:rFonts w:ascii="Garamond" w:hAnsi="Garamond"/>
        </w:rPr>
        <w:t xml:space="preserve">przeprowadzony </w:t>
      </w:r>
      <w:r w:rsidRPr="001E69F9">
        <w:rPr>
          <w:rFonts w:ascii="Garamond" w:hAnsi="Garamond"/>
        </w:rPr>
        <w:t>po raz pierwszy w 2024 r</w:t>
      </w:r>
      <w:r w:rsidR="00133597">
        <w:rPr>
          <w:rFonts w:ascii="Garamond" w:hAnsi="Garamond"/>
        </w:rPr>
        <w:t>.</w:t>
      </w:r>
      <w:r w:rsidRPr="001E69F9">
        <w:rPr>
          <w:rFonts w:ascii="Garamond" w:hAnsi="Garamond"/>
        </w:rPr>
        <w:t>)</w:t>
      </w:r>
      <w:r w:rsidR="000805F0">
        <w:rPr>
          <w:rFonts w:ascii="Garamond" w:hAnsi="Garamond"/>
        </w:rPr>
        <w:t>,</w:t>
      </w:r>
    </w:p>
    <w:p w14:paraId="11E2EDA3" w14:textId="77777777" w:rsidR="00320DCF" w:rsidRPr="001E69F9" w:rsidRDefault="00320DCF" w:rsidP="001F6622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1E69F9">
        <w:rPr>
          <w:rFonts w:ascii="Garamond" w:hAnsi="Garamond"/>
        </w:rPr>
        <w:t>w arkuszach egz</w:t>
      </w:r>
      <w:r w:rsidR="000805F0">
        <w:rPr>
          <w:rFonts w:ascii="Garamond" w:hAnsi="Garamond"/>
        </w:rPr>
        <w:t>aminacyjnych będzie mniej zadań</w:t>
      </w:r>
      <w:r w:rsidRPr="001E69F9">
        <w:rPr>
          <w:rFonts w:ascii="Garamond" w:hAnsi="Garamond"/>
        </w:rPr>
        <w:t xml:space="preserve"> niż było w roku 2019, natomiast czas na rozwią</w:t>
      </w:r>
      <w:r w:rsidR="000805F0">
        <w:rPr>
          <w:rFonts w:ascii="Garamond" w:hAnsi="Garamond"/>
        </w:rPr>
        <w:t>zanie zadań pozostanie taki sam</w:t>
      </w:r>
      <w:r w:rsidRPr="001E69F9">
        <w:rPr>
          <w:rFonts w:ascii="Garamond" w:hAnsi="Garamond"/>
        </w:rPr>
        <w:t xml:space="preserve"> jak dotychczas</w:t>
      </w:r>
      <w:r w:rsidR="000805F0">
        <w:rPr>
          <w:rFonts w:ascii="Garamond" w:hAnsi="Garamond"/>
        </w:rPr>
        <w:t>,</w:t>
      </w:r>
    </w:p>
    <w:p w14:paraId="49C33BF0" w14:textId="77777777" w:rsidR="00320DCF" w:rsidRPr="001E69F9" w:rsidRDefault="00320DCF" w:rsidP="001F6622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1E69F9">
        <w:rPr>
          <w:rFonts w:ascii="Garamond" w:hAnsi="Garamond"/>
        </w:rPr>
        <w:t>w arkuszach egzaminacyjnych będzie mniej zadań otwartych</w:t>
      </w:r>
      <w:r w:rsidR="000805F0">
        <w:rPr>
          <w:rFonts w:ascii="Garamond" w:hAnsi="Garamond"/>
        </w:rPr>
        <w:t>,</w:t>
      </w:r>
    </w:p>
    <w:p w14:paraId="61DF4917" w14:textId="77777777" w:rsidR="00320DCF" w:rsidRPr="001E69F9" w:rsidRDefault="00320DCF" w:rsidP="001F6622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1E69F9">
        <w:rPr>
          <w:rFonts w:ascii="Garamond" w:hAnsi="Garamond"/>
        </w:rPr>
        <w:lastRenderedPageBreak/>
        <w:t xml:space="preserve">w przypadku egzaminu z </w:t>
      </w:r>
      <w:r w:rsidRPr="001E69F9">
        <w:rPr>
          <w:rFonts w:ascii="Garamond" w:hAnsi="Garamond"/>
          <w:b/>
        </w:rPr>
        <w:t>języka polskiego</w:t>
      </w:r>
      <w:r w:rsidRPr="001E69F9">
        <w:rPr>
          <w:rFonts w:ascii="Garamond" w:hAnsi="Garamond"/>
        </w:rPr>
        <w:t xml:space="preserve"> uczeń będzie mógł wybrać temat wypracowania spośród dwóch: rozprawki albo opowiadania, a w wypracowaniu będzie mógł odnieść się do dowolnej lektury obowiązkowej spełniającej warunki tematu</w:t>
      </w:r>
      <w:r w:rsidR="000805F0">
        <w:rPr>
          <w:rFonts w:ascii="Garamond" w:hAnsi="Garamond"/>
        </w:rPr>
        <w:t>,</w:t>
      </w:r>
    </w:p>
    <w:p w14:paraId="4E03EE91" w14:textId="77777777" w:rsidR="00320DCF" w:rsidRPr="001E69F9" w:rsidRDefault="00320DCF" w:rsidP="001F6622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1E69F9">
        <w:rPr>
          <w:rFonts w:ascii="Garamond" w:hAnsi="Garamond"/>
        </w:rPr>
        <w:t xml:space="preserve">w przypadku egzaminu z </w:t>
      </w:r>
      <w:r w:rsidRPr="001E69F9">
        <w:rPr>
          <w:rFonts w:ascii="Garamond" w:hAnsi="Garamond"/>
          <w:b/>
        </w:rPr>
        <w:t>matematyki</w:t>
      </w:r>
      <w:r w:rsidRPr="001E69F9">
        <w:rPr>
          <w:rFonts w:ascii="Garamond" w:hAnsi="Garamond"/>
        </w:rPr>
        <w:t xml:space="preserve"> w arkuszu nie będzie zadań dotyczących dowodów geometrycznych, a wymagania dotyczące działań na pierwiastkach, stereometrii będą sprawdzane w ograniczonym zakresie</w:t>
      </w:r>
      <w:r w:rsidR="000805F0">
        <w:rPr>
          <w:rFonts w:ascii="Garamond" w:hAnsi="Garamond"/>
        </w:rPr>
        <w:t>,</w:t>
      </w:r>
    </w:p>
    <w:p w14:paraId="07E40A25" w14:textId="77777777" w:rsidR="00320DCF" w:rsidRPr="001E69F9" w:rsidRDefault="00320DCF" w:rsidP="001F6622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1E69F9">
        <w:rPr>
          <w:rFonts w:ascii="Garamond" w:hAnsi="Garamond"/>
        </w:rPr>
        <w:t xml:space="preserve">w przypadku egzaminu z </w:t>
      </w:r>
      <w:r w:rsidRPr="001E69F9">
        <w:rPr>
          <w:rFonts w:ascii="Garamond" w:hAnsi="Garamond"/>
          <w:b/>
        </w:rPr>
        <w:t>języka obcego</w:t>
      </w:r>
      <w:r w:rsidRPr="001E69F9">
        <w:rPr>
          <w:rFonts w:ascii="Garamond" w:hAnsi="Garamond"/>
        </w:rPr>
        <w:t xml:space="preserve"> </w:t>
      </w:r>
      <w:r w:rsidRPr="001E69F9">
        <w:rPr>
          <w:rFonts w:ascii="Garamond" w:hAnsi="Garamond"/>
          <w:b/>
        </w:rPr>
        <w:t>nowożytnego</w:t>
      </w:r>
      <w:r w:rsidRPr="001E69F9">
        <w:rPr>
          <w:rFonts w:ascii="Garamond" w:hAnsi="Garamond"/>
        </w:rPr>
        <w:t xml:space="preserve"> oczekiwanym średnim poziomem biegłości językowej, w tym w zakresie środków językowych w wypowiedziach pisemnych, będzie poziom A2 (w skali </w:t>
      </w:r>
      <w:r w:rsidRPr="001E69F9">
        <w:rPr>
          <w:rFonts w:ascii="Garamond" w:hAnsi="Garamond"/>
          <w:i/>
        </w:rPr>
        <w:t>Europejskiego Systemu Opisu Kształcenia Językowego</w:t>
      </w:r>
      <w:r w:rsidRPr="001E69F9">
        <w:rPr>
          <w:rFonts w:ascii="Garamond" w:hAnsi="Garamond"/>
        </w:rPr>
        <w:t>).</w:t>
      </w:r>
    </w:p>
    <w:p w14:paraId="5265DC45" w14:textId="77777777" w:rsidR="00320DCF" w:rsidRPr="001E69F9" w:rsidRDefault="00320DCF" w:rsidP="001F6622">
      <w:pPr>
        <w:jc w:val="both"/>
        <w:rPr>
          <w:rFonts w:ascii="Garamond" w:hAnsi="Garamond"/>
        </w:rPr>
      </w:pPr>
    </w:p>
    <w:p w14:paraId="28C03110" w14:textId="77777777" w:rsidR="00320DCF" w:rsidRPr="001E69F9" w:rsidRDefault="00320DCF" w:rsidP="001F6622">
      <w:pPr>
        <w:jc w:val="both"/>
        <w:rPr>
          <w:rFonts w:ascii="Garamond" w:hAnsi="Garamond"/>
        </w:rPr>
      </w:pPr>
      <w:r w:rsidRPr="001E69F9">
        <w:rPr>
          <w:rFonts w:ascii="Garamond" w:hAnsi="Garamond"/>
        </w:rPr>
        <w:t>W przypadku egzaminu maturalnego w 2022 r. oznacza to, że:</w:t>
      </w:r>
    </w:p>
    <w:p w14:paraId="7026FF29" w14:textId="19F19278" w:rsidR="00320DCF" w:rsidRPr="001E69F9" w:rsidRDefault="00320DCF" w:rsidP="001F6622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1E69F9">
        <w:rPr>
          <w:rFonts w:ascii="Garamond" w:hAnsi="Garamond"/>
        </w:rPr>
        <w:t xml:space="preserve">zadania egzaminacyjne będą sprawdzały wiadomości i umiejętności określone w </w:t>
      </w:r>
      <w:r w:rsidRPr="001E69F9">
        <w:rPr>
          <w:rFonts w:ascii="Garamond" w:hAnsi="Garamond"/>
          <w:b/>
        </w:rPr>
        <w:t>wymaganiach egzaminacyjnych</w:t>
      </w:r>
      <w:r w:rsidR="00782985">
        <w:rPr>
          <w:rFonts w:ascii="Garamond" w:hAnsi="Garamond"/>
          <w:b/>
        </w:rPr>
        <w:t xml:space="preserve"> </w:t>
      </w:r>
      <w:r w:rsidR="00782985">
        <w:rPr>
          <w:rFonts w:ascii="Garamond" w:hAnsi="Garamond"/>
        </w:rPr>
        <w:t>z grudnia 2020 r.</w:t>
      </w:r>
      <w:r w:rsidRPr="001E69F9">
        <w:rPr>
          <w:rFonts w:ascii="Garamond" w:hAnsi="Garamond"/>
        </w:rPr>
        <w:t xml:space="preserve">, </w:t>
      </w:r>
      <w:r w:rsidRPr="00897E43">
        <w:rPr>
          <w:rFonts w:ascii="Garamond" w:hAnsi="Garamond"/>
        </w:rPr>
        <w:t xml:space="preserve">a nie jak w ubiegłych latach </w:t>
      </w:r>
      <w:r w:rsidR="00782985">
        <w:rPr>
          <w:rFonts w:ascii="Garamond" w:hAnsi="Garamond"/>
        </w:rPr>
        <w:t>w</w:t>
      </w:r>
      <w:r w:rsidRPr="00897E43">
        <w:rPr>
          <w:rFonts w:ascii="Garamond" w:hAnsi="Garamond"/>
        </w:rPr>
        <w:t xml:space="preserve"> wymaga</w:t>
      </w:r>
      <w:r w:rsidR="00782985">
        <w:rPr>
          <w:rFonts w:ascii="Garamond" w:hAnsi="Garamond"/>
        </w:rPr>
        <w:t>niach</w:t>
      </w:r>
      <w:r w:rsidRPr="00897E43">
        <w:rPr>
          <w:rFonts w:ascii="Garamond" w:hAnsi="Garamond"/>
        </w:rPr>
        <w:t xml:space="preserve"> określonych w podstawie programowej kształcenia ogólnego</w:t>
      </w:r>
      <w:r w:rsidR="000805F0" w:rsidRPr="00897E43">
        <w:rPr>
          <w:rFonts w:ascii="Garamond" w:hAnsi="Garamond"/>
        </w:rPr>
        <w:t>,</w:t>
      </w:r>
    </w:p>
    <w:p w14:paraId="2317CB9F" w14:textId="77777777" w:rsidR="00320DCF" w:rsidRPr="001E69F9" w:rsidRDefault="00320DCF" w:rsidP="001F6622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1E69F9">
        <w:rPr>
          <w:rFonts w:ascii="Garamond" w:hAnsi="Garamond"/>
        </w:rPr>
        <w:t>obowiązują aneksy do informatorów opublikowane w grudniu 2020 r.</w:t>
      </w:r>
      <w:r w:rsidR="000805F0">
        <w:rPr>
          <w:rFonts w:ascii="Garamond" w:hAnsi="Garamond"/>
        </w:rPr>
        <w:t xml:space="preserve"> i</w:t>
      </w:r>
      <w:r w:rsidRPr="001E69F9">
        <w:rPr>
          <w:rFonts w:ascii="Garamond" w:hAnsi="Garamond"/>
        </w:rPr>
        <w:t xml:space="preserve"> dostępne na</w:t>
      </w:r>
      <w:r w:rsidR="009F1765">
        <w:rPr>
          <w:rFonts w:ascii="Garamond" w:hAnsi="Garamond"/>
        </w:rPr>
        <w:t> </w:t>
      </w:r>
      <w:r w:rsidRPr="001E69F9">
        <w:rPr>
          <w:rFonts w:ascii="Garamond" w:hAnsi="Garamond"/>
        </w:rPr>
        <w:t>stronie internetowej CKE</w:t>
      </w:r>
      <w:r w:rsidR="000805F0">
        <w:rPr>
          <w:rFonts w:ascii="Garamond" w:hAnsi="Garamond"/>
        </w:rPr>
        <w:t>,</w:t>
      </w:r>
    </w:p>
    <w:p w14:paraId="62EB52D3" w14:textId="77777777" w:rsidR="00320DCF" w:rsidRPr="001E69F9" w:rsidRDefault="00320DCF" w:rsidP="001F6622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1E69F9">
        <w:rPr>
          <w:rFonts w:ascii="Garamond" w:hAnsi="Garamond"/>
        </w:rPr>
        <w:t xml:space="preserve">obowiązkowa będzie </w:t>
      </w:r>
      <w:r w:rsidRPr="001E69F9">
        <w:rPr>
          <w:rFonts w:ascii="Garamond" w:hAnsi="Garamond"/>
          <w:b/>
        </w:rPr>
        <w:t>tylko część pisemna</w:t>
      </w:r>
      <w:r w:rsidRPr="001E69F9">
        <w:rPr>
          <w:rFonts w:ascii="Garamond" w:hAnsi="Garamond"/>
        </w:rPr>
        <w:t xml:space="preserve"> egzaminu, tj. język polski, matematyka i</w:t>
      </w:r>
      <w:r w:rsidR="009F1765">
        <w:rPr>
          <w:rFonts w:ascii="Garamond" w:hAnsi="Garamond"/>
        </w:rPr>
        <w:t> </w:t>
      </w:r>
      <w:r w:rsidRPr="001E69F9">
        <w:rPr>
          <w:rFonts w:ascii="Garamond" w:hAnsi="Garamond"/>
        </w:rPr>
        <w:t>wybrany język obcy nowożytny na poziomie podstawowym</w:t>
      </w:r>
      <w:r w:rsidR="000805F0">
        <w:rPr>
          <w:rFonts w:ascii="Garamond" w:hAnsi="Garamond"/>
        </w:rPr>
        <w:t>,</w:t>
      </w:r>
    </w:p>
    <w:p w14:paraId="78D54E1A" w14:textId="77777777" w:rsidR="00320DCF" w:rsidRPr="001E69F9" w:rsidRDefault="00320DCF" w:rsidP="001F6622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1E69F9">
        <w:rPr>
          <w:rFonts w:ascii="Garamond" w:hAnsi="Garamond"/>
        </w:rPr>
        <w:t>do egzaminów w części ustnej będą mogli przystąpić zdający, którzy potrzebują wyniku w rekrutacji na studia wyższe za granicą</w:t>
      </w:r>
      <w:r w:rsidR="000805F0">
        <w:rPr>
          <w:rFonts w:ascii="Garamond" w:hAnsi="Garamond"/>
        </w:rPr>
        <w:t>,</w:t>
      </w:r>
    </w:p>
    <w:p w14:paraId="2A223967" w14:textId="2DCC58D8" w:rsidR="00320DCF" w:rsidRPr="001E69F9" w:rsidRDefault="00320DCF" w:rsidP="001F6622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1E69F9">
        <w:rPr>
          <w:rFonts w:ascii="Garamond" w:hAnsi="Garamond"/>
        </w:rPr>
        <w:t xml:space="preserve">przystąpienie do egzaminu z jednego przedmiotu dodatkowego na poziomie rozszerzonym </w:t>
      </w:r>
      <w:r w:rsidRPr="001E69F9">
        <w:rPr>
          <w:rFonts w:ascii="Garamond" w:hAnsi="Garamond"/>
          <w:b/>
        </w:rPr>
        <w:t>będzie obowiązkowe</w:t>
      </w:r>
      <w:r w:rsidR="00782985">
        <w:rPr>
          <w:rFonts w:ascii="Garamond" w:hAnsi="Garamond"/>
          <w:b/>
        </w:rPr>
        <w:t xml:space="preserve"> </w:t>
      </w:r>
      <w:r w:rsidR="00782985">
        <w:rPr>
          <w:rFonts w:ascii="Garamond" w:hAnsi="Garamond"/>
        </w:rPr>
        <w:t xml:space="preserve">(to zmiana w stosunku do 2021 r.); </w:t>
      </w:r>
      <w:r w:rsidRPr="001E69F9">
        <w:rPr>
          <w:rFonts w:ascii="Garamond" w:hAnsi="Garamond"/>
        </w:rPr>
        <w:t xml:space="preserve">każdy maturzysta będzie mógł przystąpić </w:t>
      </w:r>
      <w:r w:rsidR="00782985">
        <w:rPr>
          <w:rFonts w:ascii="Garamond" w:hAnsi="Garamond"/>
        </w:rPr>
        <w:t xml:space="preserve">dodatkowo do </w:t>
      </w:r>
      <w:r w:rsidRPr="001E69F9">
        <w:rPr>
          <w:rFonts w:ascii="Garamond" w:hAnsi="Garamond"/>
        </w:rPr>
        <w:t xml:space="preserve">egzaminu z nie więcej niż </w:t>
      </w:r>
      <w:r w:rsidR="00782985">
        <w:rPr>
          <w:rFonts w:ascii="Garamond" w:hAnsi="Garamond"/>
        </w:rPr>
        <w:t>5</w:t>
      </w:r>
      <w:r w:rsidR="00782985" w:rsidRPr="001E69F9">
        <w:rPr>
          <w:rFonts w:ascii="Garamond" w:hAnsi="Garamond"/>
        </w:rPr>
        <w:t xml:space="preserve"> </w:t>
      </w:r>
      <w:r w:rsidR="00782985">
        <w:rPr>
          <w:rFonts w:ascii="Garamond" w:hAnsi="Garamond"/>
        </w:rPr>
        <w:t xml:space="preserve">kolejnych </w:t>
      </w:r>
      <w:r w:rsidRPr="001E69F9">
        <w:rPr>
          <w:rFonts w:ascii="Garamond" w:hAnsi="Garamond"/>
        </w:rPr>
        <w:t>przedmiotów dodatkowych</w:t>
      </w:r>
      <w:r w:rsidR="000805F0">
        <w:rPr>
          <w:rFonts w:ascii="Garamond" w:hAnsi="Garamond"/>
        </w:rPr>
        <w:t>,</w:t>
      </w:r>
    </w:p>
    <w:p w14:paraId="7E00E4EE" w14:textId="77777777" w:rsidR="00320DCF" w:rsidRPr="001E69F9" w:rsidRDefault="00320DCF" w:rsidP="001F6622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1E69F9">
        <w:rPr>
          <w:rFonts w:ascii="Garamond" w:hAnsi="Garamond"/>
        </w:rPr>
        <w:t xml:space="preserve">w przypadku egzaminu z </w:t>
      </w:r>
      <w:r w:rsidRPr="001E69F9">
        <w:rPr>
          <w:rFonts w:ascii="Garamond" w:hAnsi="Garamond"/>
          <w:b/>
        </w:rPr>
        <w:t>języka polskiego na poziomie podstawowym</w:t>
      </w:r>
      <w:r w:rsidRPr="001E69F9">
        <w:rPr>
          <w:rFonts w:ascii="Garamond" w:hAnsi="Garamond"/>
        </w:rPr>
        <w:t xml:space="preserve"> zdający będą mieli trzy tematy wypracowania do wyboru: dwie rozprawki oraz interpretacj</w:t>
      </w:r>
      <w:r w:rsidR="009F1765">
        <w:rPr>
          <w:rFonts w:ascii="Garamond" w:hAnsi="Garamond"/>
        </w:rPr>
        <w:t>ę</w:t>
      </w:r>
      <w:r w:rsidRPr="001E69F9">
        <w:rPr>
          <w:rFonts w:ascii="Garamond" w:hAnsi="Garamond"/>
        </w:rPr>
        <w:t xml:space="preserve"> tekstu poetyckiego</w:t>
      </w:r>
      <w:r w:rsidR="000805F0" w:rsidRPr="000805F0">
        <w:rPr>
          <w:rFonts w:ascii="Garamond" w:hAnsi="Garamond"/>
        </w:rPr>
        <w:t xml:space="preserve"> </w:t>
      </w:r>
      <w:r w:rsidR="000805F0" w:rsidRPr="001E69F9">
        <w:rPr>
          <w:rFonts w:ascii="Garamond" w:hAnsi="Garamond"/>
        </w:rPr>
        <w:t>–</w:t>
      </w:r>
      <w:r w:rsidRPr="001E69F9">
        <w:rPr>
          <w:rFonts w:ascii="Garamond" w:hAnsi="Garamond"/>
        </w:rPr>
        <w:t xml:space="preserve"> </w:t>
      </w:r>
      <w:r w:rsidR="000805F0">
        <w:rPr>
          <w:rFonts w:ascii="Garamond" w:hAnsi="Garamond"/>
        </w:rPr>
        <w:t>j</w:t>
      </w:r>
      <w:r w:rsidRPr="001E69F9">
        <w:rPr>
          <w:rFonts w:ascii="Garamond" w:hAnsi="Garamond"/>
        </w:rPr>
        <w:t>eden temat rozprawki ze wskazaną lekturą obowiązkową, drugi temat rozprawki z tekstem spoza kanonu lektur obowiązkowych</w:t>
      </w:r>
      <w:r w:rsidR="000805F0">
        <w:rPr>
          <w:rFonts w:ascii="Garamond" w:hAnsi="Garamond"/>
        </w:rPr>
        <w:t>,</w:t>
      </w:r>
    </w:p>
    <w:p w14:paraId="035B675D" w14:textId="77777777" w:rsidR="00320DCF" w:rsidRPr="001E69F9" w:rsidRDefault="00320DCF" w:rsidP="001F6622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1E69F9">
        <w:rPr>
          <w:rFonts w:ascii="Garamond" w:hAnsi="Garamond"/>
        </w:rPr>
        <w:t xml:space="preserve">w przypadku egzaminu z </w:t>
      </w:r>
      <w:r w:rsidRPr="001E69F9">
        <w:rPr>
          <w:rFonts w:ascii="Garamond" w:hAnsi="Garamond"/>
          <w:b/>
        </w:rPr>
        <w:t xml:space="preserve">matematyki na poziomie podstawowym </w:t>
      </w:r>
      <w:r w:rsidRPr="001E69F9">
        <w:rPr>
          <w:rFonts w:ascii="Garamond" w:hAnsi="Garamond"/>
        </w:rPr>
        <w:t>będzie mniej zadań otwartych, a za rozwiązanie wszystkich zadań będzie można otrzymać maksymalnie 45 punktów</w:t>
      </w:r>
      <w:r w:rsidR="000805F0">
        <w:rPr>
          <w:rFonts w:ascii="Garamond" w:hAnsi="Garamond"/>
        </w:rPr>
        <w:t>,</w:t>
      </w:r>
    </w:p>
    <w:p w14:paraId="649919A6" w14:textId="77777777" w:rsidR="00320DCF" w:rsidRPr="001E69F9" w:rsidRDefault="00320DCF" w:rsidP="001F6622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1E69F9">
        <w:rPr>
          <w:rFonts w:ascii="Garamond" w:hAnsi="Garamond"/>
        </w:rPr>
        <w:t xml:space="preserve">w przypadku egzaminu z </w:t>
      </w:r>
      <w:r w:rsidRPr="001E69F9">
        <w:rPr>
          <w:rFonts w:ascii="Garamond" w:hAnsi="Garamond"/>
          <w:b/>
        </w:rPr>
        <w:t>języka obcego</w:t>
      </w:r>
      <w:r w:rsidRPr="001E69F9">
        <w:rPr>
          <w:rFonts w:ascii="Garamond" w:hAnsi="Garamond"/>
        </w:rPr>
        <w:t xml:space="preserve"> </w:t>
      </w:r>
      <w:r w:rsidRPr="001E69F9">
        <w:rPr>
          <w:rFonts w:ascii="Garamond" w:hAnsi="Garamond"/>
          <w:b/>
        </w:rPr>
        <w:t>nowożytnego na poziomie podstawowym</w:t>
      </w:r>
      <w:r w:rsidRPr="001E69F9">
        <w:rPr>
          <w:rFonts w:ascii="Garamond" w:hAnsi="Garamond"/>
        </w:rPr>
        <w:t xml:space="preserve"> oczekiwanym średnim poziomem biegłości językowej, w tym w zakresie środków językowych w wypowiedziach pisemnych, będzie poziom A2+/B1 w zakresie rozumienia ze słuchu i rozumienia tekstów pisanych (w skali </w:t>
      </w:r>
      <w:r w:rsidRPr="001E69F9">
        <w:rPr>
          <w:rFonts w:ascii="Garamond" w:hAnsi="Garamond"/>
          <w:i/>
        </w:rPr>
        <w:t>Europejskiego Systemu Opisu Kształcenia Językowego</w:t>
      </w:r>
      <w:r w:rsidRPr="001E69F9">
        <w:rPr>
          <w:rFonts w:ascii="Garamond" w:hAnsi="Garamond"/>
        </w:rPr>
        <w:t>)</w:t>
      </w:r>
      <w:r w:rsidR="000805F0">
        <w:rPr>
          <w:rFonts w:ascii="Garamond" w:hAnsi="Garamond"/>
        </w:rPr>
        <w:t>.</w:t>
      </w:r>
    </w:p>
    <w:p w14:paraId="6079DE5A" w14:textId="77777777" w:rsidR="00320DCF" w:rsidRPr="001E69F9" w:rsidRDefault="00320DCF" w:rsidP="001F6622">
      <w:pPr>
        <w:jc w:val="both"/>
        <w:rPr>
          <w:rFonts w:ascii="Garamond" w:hAnsi="Garamond"/>
        </w:rPr>
      </w:pPr>
    </w:p>
    <w:p w14:paraId="3E5415DC" w14:textId="77777777" w:rsidR="00320DCF" w:rsidRPr="001E69F9" w:rsidRDefault="00320DCF" w:rsidP="001F6622">
      <w:pPr>
        <w:jc w:val="both"/>
        <w:rPr>
          <w:rFonts w:ascii="Garamond" w:hAnsi="Garamond"/>
        </w:rPr>
      </w:pPr>
    </w:p>
    <w:p w14:paraId="3AD779BB" w14:textId="77777777" w:rsidR="00320DCF" w:rsidRPr="000805F0" w:rsidRDefault="00320DCF" w:rsidP="001F6622">
      <w:pPr>
        <w:jc w:val="both"/>
        <w:rPr>
          <w:rFonts w:ascii="Garamond" w:hAnsi="Garamond"/>
          <w:b/>
        </w:rPr>
      </w:pPr>
      <w:r w:rsidRPr="000805F0">
        <w:rPr>
          <w:rFonts w:ascii="Garamond" w:hAnsi="Garamond"/>
          <w:b/>
        </w:rPr>
        <w:t>Egzaminy zewnętrzne w 2023 r.</w:t>
      </w:r>
    </w:p>
    <w:p w14:paraId="7765C87B" w14:textId="271F8D64" w:rsidR="00320DCF" w:rsidRPr="001E69F9" w:rsidRDefault="00320DCF" w:rsidP="001F6622">
      <w:pPr>
        <w:jc w:val="both"/>
        <w:rPr>
          <w:rFonts w:ascii="Garamond" w:hAnsi="Garamond"/>
        </w:rPr>
      </w:pPr>
      <w:r w:rsidRPr="001E69F9">
        <w:rPr>
          <w:rFonts w:ascii="Garamond" w:hAnsi="Garamond"/>
        </w:rPr>
        <w:t>Planuje się, że w 2023 r. egzaminy zewnętrzne zostaną przeprowadzone zgodnie z przepisami określonymi w ustawie o systemie oświaty, rozporządzeniach o egzaminie ósmoklasisty i</w:t>
      </w:r>
      <w:r w:rsidR="000805F0">
        <w:rPr>
          <w:rFonts w:ascii="Garamond" w:hAnsi="Garamond"/>
        </w:rPr>
        <w:t> </w:t>
      </w:r>
      <w:r w:rsidRPr="001E69F9">
        <w:rPr>
          <w:rFonts w:ascii="Garamond" w:hAnsi="Garamond"/>
        </w:rPr>
        <w:t>egzaminie maturalnym oraz rozporządzeniach o podstawie programowej kształcenia ogólnego odpowiednio w szkole podsta</w:t>
      </w:r>
      <w:r w:rsidR="00133597">
        <w:rPr>
          <w:rFonts w:ascii="Garamond" w:hAnsi="Garamond"/>
        </w:rPr>
        <w:t xml:space="preserve">wowej oraz ponadpodstawowej. Do </w:t>
      </w:r>
      <w:r w:rsidRPr="001E69F9">
        <w:rPr>
          <w:rFonts w:ascii="Garamond" w:hAnsi="Garamond"/>
        </w:rPr>
        <w:t>obecnie obowiązujących przepisów prawa wprowadzone zostaną dwie zmiany, tj.</w:t>
      </w:r>
    </w:p>
    <w:p w14:paraId="16C916D0" w14:textId="77777777" w:rsidR="00320DCF" w:rsidRPr="001E69F9" w:rsidRDefault="00320DCF" w:rsidP="001F6622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1E69F9">
        <w:rPr>
          <w:rFonts w:ascii="Garamond" w:hAnsi="Garamond"/>
        </w:rPr>
        <w:t>w przypadku egzaminu ósmoklasisty w 2023 r. – rezygnacja z egzaminu z przedmiotu dodatkowego do wyboru (egzamin ten zostanie po raz pierwszy przeprowadzony w</w:t>
      </w:r>
      <w:r w:rsidR="009F1765">
        <w:rPr>
          <w:rFonts w:ascii="Garamond" w:hAnsi="Garamond"/>
        </w:rPr>
        <w:t> </w:t>
      </w:r>
      <w:r w:rsidRPr="001E69F9">
        <w:rPr>
          <w:rFonts w:ascii="Garamond" w:hAnsi="Garamond"/>
        </w:rPr>
        <w:t>2024 r.)</w:t>
      </w:r>
    </w:p>
    <w:p w14:paraId="3B7CF46B" w14:textId="77777777" w:rsidR="00320DCF" w:rsidRPr="001E69F9" w:rsidRDefault="00320DCF" w:rsidP="001F6622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1E69F9">
        <w:rPr>
          <w:rFonts w:ascii="Garamond" w:hAnsi="Garamond"/>
        </w:rPr>
        <w:lastRenderedPageBreak/>
        <w:t>w przypadku egzaminu maturalnego w 2023 r. – rezygnacja z obowiązku zdania (tj.</w:t>
      </w:r>
      <w:r w:rsidR="009F1765">
        <w:rPr>
          <w:rFonts w:ascii="Garamond" w:hAnsi="Garamond"/>
        </w:rPr>
        <w:t> </w:t>
      </w:r>
      <w:r w:rsidRPr="001E69F9">
        <w:rPr>
          <w:rFonts w:ascii="Garamond" w:hAnsi="Garamond"/>
        </w:rPr>
        <w:t>zdobycia co najmniej 30% punktów możliwych do uzyskania) egzaminu z jednego przedmiotu dodatkowego na poziomie rozszerzonym (obowiązek ten zostanie wprowadzony od 2025 r.).</w:t>
      </w:r>
    </w:p>
    <w:p w14:paraId="43B971F5" w14:textId="77777777" w:rsidR="00320DCF" w:rsidRPr="001E69F9" w:rsidRDefault="00320DCF" w:rsidP="00320DCF">
      <w:pPr>
        <w:rPr>
          <w:rFonts w:ascii="Garamond" w:hAnsi="Garamond"/>
        </w:rPr>
      </w:pPr>
    </w:p>
    <w:p w14:paraId="3C55899D" w14:textId="77777777" w:rsidR="00320DCF" w:rsidRDefault="00320DCF" w:rsidP="0093195A">
      <w:pPr>
        <w:jc w:val="both"/>
        <w:rPr>
          <w:rFonts w:ascii="Garamond" w:hAnsi="Garamond"/>
        </w:rPr>
      </w:pPr>
      <w:r w:rsidRPr="001E69F9">
        <w:rPr>
          <w:rFonts w:ascii="Garamond" w:hAnsi="Garamond"/>
        </w:rPr>
        <w:t>Ewentualne decyzje dotyczące zawężenia zakresu wiadomości i umiejętności sprawdzanych w zadaniach egzaminacyjnych w 2023 r. będą podejmowane – w zależności od sytuacji epidemicznej – w roku szkolnym 2021/2022.</w:t>
      </w:r>
    </w:p>
    <w:p w14:paraId="388D1C0F" w14:textId="77777777" w:rsidR="0093195A" w:rsidRDefault="0093195A" w:rsidP="0093195A">
      <w:pPr>
        <w:jc w:val="both"/>
        <w:rPr>
          <w:rFonts w:ascii="Garamond" w:hAnsi="Garamond"/>
        </w:rPr>
      </w:pPr>
    </w:p>
    <w:p w14:paraId="187A44FE" w14:textId="77777777" w:rsidR="0093195A" w:rsidRDefault="0093195A" w:rsidP="0093195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Departament Informacji i Promocji </w:t>
      </w:r>
    </w:p>
    <w:p w14:paraId="25B57A13" w14:textId="77777777" w:rsidR="0093195A" w:rsidRDefault="0093195A" w:rsidP="0093195A">
      <w:pPr>
        <w:jc w:val="both"/>
        <w:rPr>
          <w:rFonts w:ascii="Garamond" w:hAnsi="Garamond"/>
        </w:rPr>
      </w:pPr>
      <w:r>
        <w:rPr>
          <w:rFonts w:ascii="Garamond" w:hAnsi="Garamond"/>
        </w:rPr>
        <w:t>Ministerstwo Edukacji i Nauki</w:t>
      </w:r>
    </w:p>
    <w:p w14:paraId="3E18EE6A" w14:textId="77777777" w:rsidR="0093195A" w:rsidRPr="001E69F9" w:rsidRDefault="0093195A" w:rsidP="0093195A">
      <w:pPr>
        <w:jc w:val="both"/>
        <w:rPr>
          <w:rFonts w:ascii="Garamond" w:hAnsi="Garamond"/>
        </w:rPr>
      </w:pPr>
    </w:p>
    <w:p w14:paraId="5D7F253C" w14:textId="77777777" w:rsidR="00595CFC" w:rsidRPr="00320DCF" w:rsidRDefault="00AA789E" w:rsidP="00320DCF"/>
    <w:sectPr w:rsidR="00595CFC" w:rsidRPr="00320DCF" w:rsidSect="001F3BFE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41819" w14:textId="77777777" w:rsidR="00A9342B" w:rsidRDefault="00A9342B">
      <w:r>
        <w:separator/>
      </w:r>
    </w:p>
  </w:endnote>
  <w:endnote w:type="continuationSeparator" w:id="0">
    <w:p w14:paraId="197C3964" w14:textId="77777777" w:rsidR="00A9342B" w:rsidRDefault="00A9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745721"/>
      <w:docPartObj>
        <w:docPartGallery w:val="Page Numbers (Bottom of Page)"/>
        <w:docPartUnique/>
      </w:docPartObj>
    </w:sdtPr>
    <w:sdtEndPr/>
    <w:sdtContent>
      <w:p w14:paraId="5CCBA35B" w14:textId="23FDBEBB" w:rsidR="005E6CAE" w:rsidRDefault="005E6C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89E">
          <w:rPr>
            <w:noProof/>
          </w:rPr>
          <w:t>2</w:t>
        </w:r>
        <w:r>
          <w:fldChar w:fldCharType="end"/>
        </w:r>
      </w:p>
    </w:sdtContent>
  </w:sdt>
  <w:p w14:paraId="0B46C642" w14:textId="77777777" w:rsidR="009C4C9E" w:rsidRPr="004D2D87" w:rsidRDefault="00AA789E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3DFBB" w14:textId="77777777"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 xml:space="preserve">Rzecznik Prasowy </w:t>
    </w:r>
    <w:proofErr w:type="spellStart"/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MEiN</w:t>
    </w:r>
    <w:proofErr w:type="spellEnd"/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14:paraId="219AE0FA" w14:textId="77777777"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D7ADA" w14:textId="77777777" w:rsidR="00A9342B" w:rsidRDefault="00A9342B">
      <w:r>
        <w:separator/>
      </w:r>
    </w:p>
  </w:footnote>
  <w:footnote w:type="continuationSeparator" w:id="0">
    <w:p w14:paraId="3B5780DC" w14:textId="77777777" w:rsidR="00A9342B" w:rsidRDefault="00A93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5F1AD" w14:textId="77777777"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01B530C6" w14:textId="77777777"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14:paraId="1F1CD4E1" w14:textId="77777777"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14:paraId="301F7104" w14:textId="77777777" w:rsidR="005C4330" w:rsidRPr="00731D28" w:rsidRDefault="00AA789E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D8B"/>
    <w:multiLevelType w:val="hybridMultilevel"/>
    <w:tmpl w:val="2B1AF9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875EA"/>
    <w:multiLevelType w:val="hybridMultilevel"/>
    <w:tmpl w:val="40CAD9D4"/>
    <w:lvl w:ilvl="0" w:tplc="0A40A7E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E6353D"/>
    <w:multiLevelType w:val="hybridMultilevel"/>
    <w:tmpl w:val="F31A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A6CD5"/>
    <w:multiLevelType w:val="hybridMultilevel"/>
    <w:tmpl w:val="F5E04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D679F"/>
    <w:multiLevelType w:val="hybridMultilevel"/>
    <w:tmpl w:val="B810E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04C34"/>
    <w:multiLevelType w:val="hybridMultilevel"/>
    <w:tmpl w:val="398E50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59300C"/>
    <w:multiLevelType w:val="hybridMultilevel"/>
    <w:tmpl w:val="FA8A2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87"/>
    <w:rsid w:val="000055EE"/>
    <w:rsid w:val="00011378"/>
    <w:rsid w:val="00020643"/>
    <w:rsid w:val="00055D20"/>
    <w:rsid w:val="00070079"/>
    <w:rsid w:val="000805F0"/>
    <w:rsid w:val="00081DF6"/>
    <w:rsid w:val="00081E05"/>
    <w:rsid w:val="000A3E61"/>
    <w:rsid w:val="000E0823"/>
    <w:rsid w:val="00114872"/>
    <w:rsid w:val="00133597"/>
    <w:rsid w:val="00154680"/>
    <w:rsid w:val="00157221"/>
    <w:rsid w:val="00176446"/>
    <w:rsid w:val="0019547F"/>
    <w:rsid w:val="001B425E"/>
    <w:rsid w:val="001C62B9"/>
    <w:rsid w:val="001D10B1"/>
    <w:rsid w:val="001D5AAF"/>
    <w:rsid w:val="001E734C"/>
    <w:rsid w:val="001F40FE"/>
    <w:rsid w:val="001F6622"/>
    <w:rsid w:val="00222440"/>
    <w:rsid w:val="00223088"/>
    <w:rsid w:val="002243C7"/>
    <w:rsid w:val="0023285F"/>
    <w:rsid w:val="00285D65"/>
    <w:rsid w:val="0029518E"/>
    <w:rsid w:val="002C44E6"/>
    <w:rsid w:val="002D4620"/>
    <w:rsid w:val="002F4774"/>
    <w:rsid w:val="00313ADC"/>
    <w:rsid w:val="00320DCF"/>
    <w:rsid w:val="003552D7"/>
    <w:rsid w:val="003569DD"/>
    <w:rsid w:val="00392BF2"/>
    <w:rsid w:val="003943F3"/>
    <w:rsid w:val="003A3300"/>
    <w:rsid w:val="003A3B87"/>
    <w:rsid w:val="003B266A"/>
    <w:rsid w:val="003B5100"/>
    <w:rsid w:val="003C746E"/>
    <w:rsid w:val="003D339D"/>
    <w:rsid w:val="00400B8B"/>
    <w:rsid w:val="004017D8"/>
    <w:rsid w:val="00452984"/>
    <w:rsid w:val="004553FE"/>
    <w:rsid w:val="004615A4"/>
    <w:rsid w:val="0046474B"/>
    <w:rsid w:val="0047033E"/>
    <w:rsid w:val="004B5B60"/>
    <w:rsid w:val="004B7470"/>
    <w:rsid w:val="004D2D87"/>
    <w:rsid w:val="004E0B9C"/>
    <w:rsid w:val="004F0368"/>
    <w:rsid w:val="004F5DA2"/>
    <w:rsid w:val="004F7474"/>
    <w:rsid w:val="00503D5F"/>
    <w:rsid w:val="00582555"/>
    <w:rsid w:val="005E6CAE"/>
    <w:rsid w:val="006160AA"/>
    <w:rsid w:val="00616A90"/>
    <w:rsid w:val="006257C1"/>
    <w:rsid w:val="00653F42"/>
    <w:rsid w:val="006B3F19"/>
    <w:rsid w:val="006B45D7"/>
    <w:rsid w:val="006D3A83"/>
    <w:rsid w:val="007106F3"/>
    <w:rsid w:val="0072528A"/>
    <w:rsid w:val="007321D5"/>
    <w:rsid w:val="007328BC"/>
    <w:rsid w:val="0074586F"/>
    <w:rsid w:val="007663D7"/>
    <w:rsid w:val="00777240"/>
    <w:rsid w:val="00782941"/>
    <w:rsid w:val="00782985"/>
    <w:rsid w:val="007852AE"/>
    <w:rsid w:val="00786272"/>
    <w:rsid w:val="00787927"/>
    <w:rsid w:val="007B485E"/>
    <w:rsid w:val="007C2C18"/>
    <w:rsid w:val="007D024E"/>
    <w:rsid w:val="007D6BA8"/>
    <w:rsid w:val="00817036"/>
    <w:rsid w:val="00825AC8"/>
    <w:rsid w:val="00830B26"/>
    <w:rsid w:val="00832C90"/>
    <w:rsid w:val="00843FD8"/>
    <w:rsid w:val="00857A3D"/>
    <w:rsid w:val="00863C99"/>
    <w:rsid w:val="008702B9"/>
    <w:rsid w:val="00875762"/>
    <w:rsid w:val="00892F30"/>
    <w:rsid w:val="00897E43"/>
    <w:rsid w:val="008A5C2B"/>
    <w:rsid w:val="008F07D7"/>
    <w:rsid w:val="008F35DA"/>
    <w:rsid w:val="0091562A"/>
    <w:rsid w:val="0093195A"/>
    <w:rsid w:val="0093243F"/>
    <w:rsid w:val="0093357A"/>
    <w:rsid w:val="00965671"/>
    <w:rsid w:val="0096643E"/>
    <w:rsid w:val="00966D67"/>
    <w:rsid w:val="009726AC"/>
    <w:rsid w:val="00977E1E"/>
    <w:rsid w:val="00984BCE"/>
    <w:rsid w:val="009853A0"/>
    <w:rsid w:val="009912AE"/>
    <w:rsid w:val="009920F5"/>
    <w:rsid w:val="009A1B13"/>
    <w:rsid w:val="009A4319"/>
    <w:rsid w:val="009B2C6A"/>
    <w:rsid w:val="009C1E40"/>
    <w:rsid w:val="009C3A47"/>
    <w:rsid w:val="009C6ED2"/>
    <w:rsid w:val="009D2C8D"/>
    <w:rsid w:val="009D6A6C"/>
    <w:rsid w:val="009E3E71"/>
    <w:rsid w:val="009E60D5"/>
    <w:rsid w:val="009F1765"/>
    <w:rsid w:val="00A212EA"/>
    <w:rsid w:val="00A264FD"/>
    <w:rsid w:val="00A30144"/>
    <w:rsid w:val="00A33EE8"/>
    <w:rsid w:val="00A40C9B"/>
    <w:rsid w:val="00A437C9"/>
    <w:rsid w:val="00A6174F"/>
    <w:rsid w:val="00A62E0A"/>
    <w:rsid w:val="00A7442A"/>
    <w:rsid w:val="00A8738E"/>
    <w:rsid w:val="00A918D5"/>
    <w:rsid w:val="00A9342B"/>
    <w:rsid w:val="00AA3018"/>
    <w:rsid w:val="00AA626E"/>
    <w:rsid w:val="00AA789E"/>
    <w:rsid w:val="00AB4F61"/>
    <w:rsid w:val="00AB6B3A"/>
    <w:rsid w:val="00AD5617"/>
    <w:rsid w:val="00AE2C7C"/>
    <w:rsid w:val="00AE579D"/>
    <w:rsid w:val="00AF0F9B"/>
    <w:rsid w:val="00AF301C"/>
    <w:rsid w:val="00B213D7"/>
    <w:rsid w:val="00B2156E"/>
    <w:rsid w:val="00B239D2"/>
    <w:rsid w:val="00B43558"/>
    <w:rsid w:val="00B9748C"/>
    <w:rsid w:val="00BA0105"/>
    <w:rsid w:val="00BA182E"/>
    <w:rsid w:val="00BB1F13"/>
    <w:rsid w:val="00BB2D58"/>
    <w:rsid w:val="00BC156D"/>
    <w:rsid w:val="00BD4295"/>
    <w:rsid w:val="00BD7D74"/>
    <w:rsid w:val="00C23F1E"/>
    <w:rsid w:val="00C51835"/>
    <w:rsid w:val="00C55339"/>
    <w:rsid w:val="00C64351"/>
    <w:rsid w:val="00CB0384"/>
    <w:rsid w:val="00CB2D2E"/>
    <w:rsid w:val="00CB3F0A"/>
    <w:rsid w:val="00CF05CD"/>
    <w:rsid w:val="00CF76B4"/>
    <w:rsid w:val="00D10C5E"/>
    <w:rsid w:val="00D51F47"/>
    <w:rsid w:val="00D56D03"/>
    <w:rsid w:val="00D80738"/>
    <w:rsid w:val="00DA0679"/>
    <w:rsid w:val="00DA6818"/>
    <w:rsid w:val="00DC5AC9"/>
    <w:rsid w:val="00DD2F5C"/>
    <w:rsid w:val="00DD3345"/>
    <w:rsid w:val="00DF16DB"/>
    <w:rsid w:val="00E01D62"/>
    <w:rsid w:val="00E474C6"/>
    <w:rsid w:val="00E55A52"/>
    <w:rsid w:val="00E6019E"/>
    <w:rsid w:val="00E70B7E"/>
    <w:rsid w:val="00E94078"/>
    <w:rsid w:val="00EC4239"/>
    <w:rsid w:val="00ED44B9"/>
    <w:rsid w:val="00F16F42"/>
    <w:rsid w:val="00F238D6"/>
    <w:rsid w:val="00F34A96"/>
    <w:rsid w:val="00F54994"/>
    <w:rsid w:val="00F81C8B"/>
    <w:rsid w:val="00F87F80"/>
    <w:rsid w:val="00FA5467"/>
    <w:rsid w:val="00FB7675"/>
    <w:rsid w:val="00FC569D"/>
    <w:rsid w:val="00FE7BB0"/>
    <w:rsid w:val="00FF1EC6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0E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uiPriority w:val="34"/>
    <w:qFormat/>
    <w:rsid w:val="00452984"/>
    <w:pPr>
      <w:ind w:left="720"/>
      <w:contextualSpacing/>
    </w:pPr>
  </w:style>
  <w:style w:type="paragraph" w:styleId="Poprawka">
    <w:name w:val="Revision"/>
    <w:hidden/>
    <w:uiPriority w:val="99"/>
    <w:semiHidden/>
    <w:rsid w:val="00F34A96"/>
    <w:rPr>
      <w:rFonts w:ascii="Arial" w:hAnsi="Arial" w:cs="Arial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28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uiPriority w:val="34"/>
    <w:qFormat/>
    <w:rsid w:val="00452984"/>
    <w:pPr>
      <w:ind w:left="720"/>
      <w:contextualSpacing/>
    </w:pPr>
  </w:style>
  <w:style w:type="paragraph" w:styleId="Poprawka">
    <w:name w:val="Revision"/>
    <w:hidden/>
    <w:uiPriority w:val="99"/>
    <w:semiHidden/>
    <w:rsid w:val="00F34A96"/>
    <w:rPr>
      <w:rFonts w:ascii="Arial" w:hAnsi="Arial" w:cs="Arial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2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011D8-58C0-4DCA-B6D3-51D7D934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4762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Paulina Domańska</cp:lastModifiedBy>
  <cp:revision>2</cp:revision>
  <cp:lastPrinted>2021-04-21T08:15:00Z</cp:lastPrinted>
  <dcterms:created xsi:type="dcterms:W3CDTF">2021-04-22T12:29:00Z</dcterms:created>
  <dcterms:modified xsi:type="dcterms:W3CDTF">2021-04-22T12:29:00Z</dcterms:modified>
</cp:coreProperties>
</file>