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A" w:rsidRPr="00EE715E" w:rsidRDefault="00F87BBA" w:rsidP="00F87BBA">
      <w:pPr>
        <w:pStyle w:val="Numerzarzdzenia"/>
        <w:rPr>
          <w:b w:val="0"/>
        </w:rPr>
      </w:pPr>
      <w:bookmarkStart w:id="0" w:name="_GoBack"/>
      <w:bookmarkEnd w:id="0"/>
    </w:p>
    <w:p w:rsidR="00F87BBA" w:rsidRPr="00F87BBA" w:rsidRDefault="00F87BBA" w:rsidP="00F87BBA">
      <w:pPr>
        <w:pStyle w:val="Datazarzdzenia"/>
        <w:rPr>
          <w:sz w:val="28"/>
          <w:szCs w:val="28"/>
        </w:rPr>
      </w:pPr>
      <w:r w:rsidRPr="00F87BBA">
        <w:rPr>
          <w:sz w:val="28"/>
          <w:szCs w:val="28"/>
        </w:rPr>
        <w:t xml:space="preserve">Konferencja </w:t>
      </w:r>
      <w:r w:rsidRPr="00F87BBA">
        <w:rPr>
          <w:sz w:val="28"/>
          <w:szCs w:val="28"/>
        </w:rPr>
        <w:t>„ Nadzór dyrektora szkoły nad organizacją i realizacją procesu kształcenia”</w:t>
      </w:r>
    </w:p>
    <w:p w:rsidR="00F87BBA" w:rsidRPr="00F87BBA" w:rsidRDefault="00F87BBA" w:rsidP="00F87BBA">
      <w:pPr>
        <w:pStyle w:val="Datazarzdzenia"/>
        <w:jc w:val="left"/>
        <w:rPr>
          <w:sz w:val="28"/>
          <w:szCs w:val="28"/>
        </w:rPr>
      </w:pPr>
    </w:p>
    <w:p w:rsidR="00F87BBA" w:rsidRDefault="00F87BBA" w:rsidP="008B6045"/>
    <w:p w:rsidR="008B6045" w:rsidRDefault="00F87BBA" w:rsidP="008B6045">
      <w:r>
        <w:t>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80"/>
        <w:gridCol w:w="1530"/>
        <w:gridCol w:w="1626"/>
        <w:gridCol w:w="3150"/>
      </w:tblGrid>
      <w:tr w:rsidR="008B6045" w:rsidTr="00D22E5B">
        <w:tc>
          <w:tcPr>
            <w:tcW w:w="9212" w:type="dxa"/>
            <w:gridSpan w:val="5"/>
          </w:tcPr>
          <w:p w:rsidR="008B6045" w:rsidRDefault="008B6045" w:rsidP="008B6045">
            <w:r>
              <w:t xml:space="preserve"> 23 października 2018 r., Gorzów Wielkopolski, Hotel Mieszko, ul. Kosynierów </w:t>
            </w:r>
            <w:proofErr w:type="spellStart"/>
            <w:r>
              <w:t>Gdyń</w:t>
            </w:r>
            <w:proofErr w:type="spellEnd"/>
            <w:r>
              <w:t>. 82</w:t>
            </w:r>
          </w:p>
          <w:p w:rsidR="008B6045" w:rsidRDefault="008B6045" w:rsidP="008B6045">
            <w:r>
              <w:t xml:space="preserve">30 października 2018 r.,  Zielona Góra, </w:t>
            </w:r>
            <w:proofErr w:type="spellStart"/>
            <w:r>
              <w:t>Grape</w:t>
            </w:r>
            <w:proofErr w:type="spellEnd"/>
            <w:r>
              <w:t xml:space="preserve"> Town Hotel, ul. Aleje Wojska Polskiego 79</w:t>
            </w:r>
          </w:p>
          <w:p w:rsidR="008B6045" w:rsidRDefault="008B6045" w:rsidP="00D22E5B">
            <w:pPr>
              <w:jc w:val="center"/>
            </w:pPr>
          </w:p>
        </w:tc>
      </w:tr>
      <w:tr w:rsidR="008B6045" w:rsidTr="00D22E5B">
        <w:tc>
          <w:tcPr>
            <w:tcW w:w="1526" w:type="dxa"/>
          </w:tcPr>
          <w:p w:rsidR="008B6045" w:rsidRPr="000A1C3C" w:rsidRDefault="008B6045" w:rsidP="00D22E5B">
            <w:pPr>
              <w:jc w:val="center"/>
              <w:rPr>
                <w:b/>
              </w:rPr>
            </w:pPr>
            <w:r w:rsidRPr="000A1C3C">
              <w:rPr>
                <w:b/>
              </w:rPr>
              <w:t>Czas</w:t>
            </w:r>
          </w:p>
        </w:tc>
        <w:tc>
          <w:tcPr>
            <w:tcW w:w="4536" w:type="dxa"/>
            <w:gridSpan w:val="3"/>
          </w:tcPr>
          <w:p w:rsidR="008B6045" w:rsidRPr="000A1C3C" w:rsidRDefault="008B6045" w:rsidP="00D22E5B">
            <w:pPr>
              <w:jc w:val="center"/>
              <w:rPr>
                <w:b/>
              </w:rPr>
            </w:pPr>
            <w:r w:rsidRPr="000A1C3C">
              <w:rPr>
                <w:b/>
              </w:rPr>
              <w:t>Moduł/tematyka</w:t>
            </w:r>
          </w:p>
        </w:tc>
        <w:tc>
          <w:tcPr>
            <w:tcW w:w="3150" w:type="dxa"/>
          </w:tcPr>
          <w:p w:rsidR="008B6045" w:rsidRPr="000A1C3C" w:rsidRDefault="008B6045" w:rsidP="00D22E5B">
            <w:pPr>
              <w:jc w:val="center"/>
              <w:rPr>
                <w:b/>
              </w:rPr>
            </w:pPr>
            <w:r w:rsidRPr="000A1C3C">
              <w:rPr>
                <w:b/>
              </w:rPr>
              <w:t>Prelegent</w:t>
            </w:r>
          </w:p>
        </w:tc>
      </w:tr>
      <w:tr w:rsidR="008B6045" w:rsidTr="00D22E5B">
        <w:tc>
          <w:tcPr>
            <w:tcW w:w="1526" w:type="dxa"/>
          </w:tcPr>
          <w:p w:rsidR="008B6045" w:rsidRDefault="008B6045" w:rsidP="00D22E5B">
            <w:r>
              <w:t>9.00 - 9.30</w:t>
            </w:r>
          </w:p>
        </w:tc>
        <w:tc>
          <w:tcPr>
            <w:tcW w:w="7686" w:type="dxa"/>
            <w:gridSpan w:val="4"/>
          </w:tcPr>
          <w:p w:rsidR="008B6045" w:rsidRDefault="008B6045" w:rsidP="00D22E5B">
            <w:r>
              <w:t>Rejestracja uczestników</w:t>
            </w:r>
            <w:r w:rsidR="00F87BBA">
              <w:t>.</w:t>
            </w:r>
          </w:p>
          <w:p w:rsidR="00F87BBA" w:rsidRDefault="00F87BBA" w:rsidP="00D22E5B">
            <w:r>
              <w:t>Serwis kawowy.</w:t>
            </w:r>
          </w:p>
          <w:p w:rsidR="008B6045" w:rsidRDefault="008B6045" w:rsidP="00D22E5B"/>
        </w:tc>
      </w:tr>
      <w:tr w:rsidR="008B6045" w:rsidTr="00D22E5B">
        <w:tc>
          <w:tcPr>
            <w:tcW w:w="1526" w:type="dxa"/>
          </w:tcPr>
          <w:p w:rsidR="008B6045" w:rsidRDefault="008B6045" w:rsidP="00D22E5B">
            <w:r>
              <w:t>9.30 - 10.30</w:t>
            </w:r>
          </w:p>
        </w:tc>
        <w:tc>
          <w:tcPr>
            <w:tcW w:w="4536" w:type="dxa"/>
            <w:gridSpan w:val="3"/>
          </w:tcPr>
          <w:p w:rsidR="008B6045" w:rsidRDefault="008B6045" w:rsidP="00D22E5B">
            <w:r>
              <w:t>Zadania i odpowiedzialność dyrektora szkoły w obszarze planowania, organizowania i realizowania procesów edukacyjnych.</w:t>
            </w:r>
          </w:p>
        </w:tc>
        <w:tc>
          <w:tcPr>
            <w:tcW w:w="3150" w:type="dxa"/>
          </w:tcPr>
          <w:p w:rsidR="008B6045" w:rsidRDefault="008B6045" w:rsidP="00D22E5B">
            <w:r>
              <w:t>Marek Piechowiak</w:t>
            </w:r>
          </w:p>
          <w:p w:rsidR="008B6045" w:rsidRDefault="008B6045" w:rsidP="00D22E5B"/>
        </w:tc>
      </w:tr>
      <w:tr w:rsidR="008B6045" w:rsidTr="00D22E5B">
        <w:tc>
          <w:tcPr>
            <w:tcW w:w="1526" w:type="dxa"/>
          </w:tcPr>
          <w:p w:rsidR="008B6045" w:rsidRDefault="008B6045" w:rsidP="00D22E5B">
            <w:r>
              <w:t>10.30 -11.30</w:t>
            </w:r>
          </w:p>
        </w:tc>
        <w:tc>
          <w:tcPr>
            <w:tcW w:w="4536" w:type="dxa"/>
            <w:gridSpan w:val="3"/>
          </w:tcPr>
          <w:p w:rsidR="008B6045" w:rsidRDefault="008B6045" w:rsidP="00D22E5B">
            <w:r>
              <w:t xml:space="preserve">Formy sprawowania wewnętrznego nadzoru pedagogicznego nad organizacją i realizacją procesu kształcenia. </w:t>
            </w:r>
          </w:p>
          <w:p w:rsidR="008B6045" w:rsidRDefault="008B6045" w:rsidP="00D22E5B"/>
        </w:tc>
        <w:tc>
          <w:tcPr>
            <w:tcW w:w="3150" w:type="dxa"/>
          </w:tcPr>
          <w:p w:rsidR="008B6045" w:rsidRDefault="008B6045" w:rsidP="00D22E5B">
            <w:r>
              <w:t xml:space="preserve">Leszek </w:t>
            </w:r>
            <w:proofErr w:type="spellStart"/>
            <w:r>
              <w:t>Weichert</w:t>
            </w:r>
            <w:proofErr w:type="spellEnd"/>
          </w:p>
        </w:tc>
      </w:tr>
      <w:tr w:rsidR="008B6045" w:rsidTr="00D22E5B">
        <w:tc>
          <w:tcPr>
            <w:tcW w:w="1526" w:type="dxa"/>
          </w:tcPr>
          <w:p w:rsidR="008B6045" w:rsidRDefault="008B6045" w:rsidP="00D22E5B">
            <w:r>
              <w:t>11.30 -12.00</w:t>
            </w:r>
          </w:p>
        </w:tc>
        <w:tc>
          <w:tcPr>
            <w:tcW w:w="4536" w:type="dxa"/>
            <w:gridSpan w:val="3"/>
          </w:tcPr>
          <w:p w:rsidR="008B6045" w:rsidRDefault="008B6045" w:rsidP="00D22E5B">
            <w:r>
              <w:t>Obiad</w:t>
            </w:r>
          </w:p>
          <w:p w:rsidR="008B6045" w:rsidRDefault="008B6045" w:rsidP="00D22E5B"/>
        </w:tc>
        <w:tc>
          <w:tcPr>
            <w:tcW w:w="3150" w:type="dxa"/>
          </w:tcPr>
          <w:p w:rsidR="008B6045" w:rsidRDefault="008B6045" w:rsidP="00D22E5B"/>
        </w:tc>
      </w:tr>
      <w:tr w:rsidR="008B6045" w:rsidTr="00D22E5B">
        <w:tc>
          <w:tcPr>
            <w:tcW w:w="1526" w:type="dxa"/>
          </w:tcPr>
          <w:p w:rsidR="008B6045" w:rsidRDefault="008B6045" w:rsidP="00D22E5B">
            <w:r>
              <w:t>12.00 - 15.00</w:t>
            </w:r>
          </w:p>
          <w:p w:rsidR="008B6045" w:rsidRDefault="008B6045" w:rsidP="00D22E5B">
            <w:r>
              <w:t>(zajęcia w grupach )</w:t>
            </w:r>
          </w:p>
        </w:tc>
        <w:tc>
          <w:tcPr>
            <w:tcW w:w="4536" w:type="dxa"/>
            <w:gridSpan w:val="3"/>
          </w:tcPr>
          <w:p w:rsidR="008B6045" w:rsidRDefault="008B6045" w:rsidP="00D22E5B">
            <w:r>
              <w:t xml:space="preserve">Nadzór dyrektora nad realizacją zajęć edukacyjnych efektywnie przygotowujących ucznia do egzaminu ósmoklasisty, w tym nad realizacją podstawy programowej z: </w:t>
            </w:r>
          </w:p>
        </w:tc>
        <w:tc>
          <w:tcPr>
            <w:tcW w:w="3150" w:type="dxa"/>
          </w:tcPr>
          <w:p w:rsidR="008B6045" w:rsidRDefault="008B6045" w:rsidP="00D22E5B"/>
        </w:tc>
      </w:tr>
      <w:tr w:rsidR="008B6045" w:rsidTr="008B6045">
        <w:tc>
          <w:tcPr>
            <w:tcW w:w="1526" w:type="dxa"/>
          </w:tcPr>
          <w:p w:rsidR="008B6045" w:rsidRDefault="008B6045" w:rsidP="00D22E5B"/>
        </w:tc>
        <w:tc>
          <w:tcPr>
            <w:tcW w:w="1380" w:type="dxa"/>
          </w:tcPr>
          <w:p w:rsidR="008B6045" w:rsidRDefault="008B6045" w:rsidP="00D22E5B">
            <w:r>
              <w:t>języka polskiego</w:t>
            </w:r>
          </w:p>
        </w:tc>
        <w:tc>
          <w:tcPr>
            <w:tcW w:w="1530" w:type="dxa"/>
          </w:tcPr>
          <w:p w:rsidR="008B6045" w:rsidRDefault="008B6045" w:rsidP="00D22E5B">
            <w:r>
              <w:t>matematyki</w:t>
            </w:r>
          </w:p>
        </w:tc>
        <w:tc>
          <w:tcPr>
            <w:tcW w:w="1626" w:type="dxa"/>
          </w:tcPr>
          <w:p w:rsidR="008B6045" w:rsidRDefault="008B6045" w:rsidP="008B6045">
            <w:r>
              <w:t>języka obcego</w:t>
            </w:r>
          </w:p>
          <w:p w:rsidR="008B6045" w:rsidRDefault="008B6045" w:rsidP="00D22E5B"/>
        </w:tc>
        <w:tc>
          <w:tcPr>
            <w:tcW w:w="3150" w:type="dxa"/>
            <w:vMerge w:val="restart"/>
          </w:tcPr>
          <w:p w:rsidR="008B6045" w:rsidRDefault="008B6045" w:rsidP="00D22E5B">
            <w:r>
              <w:t xml:space="preserve">Beata </w:t>
            </w:r>
            <w:proofErr w:type="spellStart"/>
            <w:r>
              <w:t>Guzińska-Gigoła</w:t>
            </w:r>
            <w:proofErr w:type="spellEnd"/>
            <w:r>
              <w:t xml:space="preserve">  (język polski)</w:t>
            </w:r>
          </w:p>
          <w:p w:rsidR="008B6045" w:rsidRDefault="008B6045" w:rsidP="00D22E5B">
            <w:r>
              <w:t>Iwona Jankowska (matematyka)</w:t>
            </w:r>
          </w:p>
          <w:p w:rsidR="008B6045" w:rsidRDefault="008B6045" w:rsidP="00D22E5B">
            <w:r>
              <w:t>Mirosław Kwiatkowski (języki obce)</w:t>
            </w:r>
          </w:p>
          <w:p w:rsidR="008B6045" w:rsidRDefault="008B6045" w:rsidP="00D22E5B"/>
          <w:p w:rsidR="008B6045" w:rsidRDefault="008B6045" w:rsidP="00D22E5B"/>
        </w:tc>
      </w:tr>
      <w:tr w:rsidR="008B6045" w:rsidTr="008B6045">
        <w:tc>
          <w:tcPr>
            <w:tcW w:w="1526" w:type="dxa"/>
          </w:tcPr>
          <w:p w:rsidR="008B6045" w:rsidRDefault="008B6045" w:rsidP="00D22E5B">
            <w:r>
              <w:t>12.00 -12.50</w:t>
            </w:r>
          </w:p>
        </w:tc>
        <w:tc>
          <w:tcPr>
            <w:tcW w:w="1380" w:type="dxa"/>
          </w:tcPr>
          <w:p w:rsidR="008B6045" w:rsidRDefault="008B6045" w:rsidP="00D22E5B">
            <w:r>
              <w:t>Grupa I</w:t>
            </w:r>
          </w:p>
        </w:tc>
        <w:tc>
          <w:tcPr>
            <w:tcW w:w="1530" w:type="dxa"/>
          </w:tcPr>
          <w:p w:rsidR="008B6045" w:rsidRDefault="008B6045" w:rsidP="00D22E5B">
            <w:r>
              <w:t>Grupa II</w:t>
            </w:r>
          </w:p>
        </w:tc>
        <w:tc>
          <w:tcPr>
            <w:tcW w:w="1626" w:type="dxa"/>
          </w:tcPr>
          <w:p w:rsidR="008B6045" w:rsidRDefault="008B6045" w:rsidP="00D22E5B">
            <w:r>
              <w:t>Grupa III</w:t>
            </w:r>
          </w:p>
        </w:tc>
        <w:tc>
          <w:tcPr>
            <w:tcW w:w="3150" w:type="dxa"/>
            <w:vMerge/>
          </w:tcPr>
          <w:p w:rsidR="008B6045" w:rsidRDefault="008B6045" w:rsidP="00D22E5B"/>
        </w:tc>
      </w:tr>
      <w:tr w:rsidR="008B6045" w:rsidTr="008B6045">
        <w:tc>
          <w:tcPr>
            <w:tcW w:w="1526" w:type="dxa"/>
          </w:tcPr>
          <w:p w:rsidR="008B6045" w:rsidRDefault="008B6045" w:rsidP="00D22E5B">
            <w:r>
              <w:t>13.05-13.55</w:t>
            </w:r>
          </w:p>
        </w:tc>
        <w:tc>
          <w:tcPr>
            <w:tcW w:w="1380" w:type="dxa"/>
          </w:tcPr>
          <w:p w:rsidR="008B6045" w:rsidRDefault="008B6045" w:rsidP="00D22E5B">
            <w:r>
              <w:t>Grupa I</w:t>
            </w:r>
            <w:r>
              <w:t>I</w:t>
            </w:r>
          </w:p>
        </w:tc>
        <w:tc>
          <w:tcPr>
            <w:tcW w:w="1530" w:type="dxa"/>
          </w:tcPr>
          <w:p w:rsidR="008B6045" w:rsidRDefault="008B6045" w:rsidP="00D22E5B">
            <w:r>
              <w:t>Grupa II</w:t>
            </w:r>
            <w:r>
              <w:t>I</w:t>
            </w:r>
          </w:p>
        </w:tc>
        <w:tc>
          <w:tcPr>
            <w:tcW w:w="1626" w:type="dxa"/>
          </w:tcPr>
          <w:p w:rsidR="008B6045" w:rsidRDefault="008B6045" w:rsidP="00D22E5B">
            <w:r>
              <w:t>Grupa I</w:t>
            </w:r>
          </w:p>
        </w:tc>
        <w:tc>
          <w:tcPr>
            <w:tcW w:w="3150" w:type="dxa"/>
            <w:vMerge/>
          </w:tcPr>
          <w:p w:rsidR="008B6045" w:rsidRDefault="008B6045" w:rsidP="00D22E5B"/>
        </w:tc>
      </w:tr>
      <w:tr w:rsidR="008B6045" w:rsidTr="008B6045">
        <w:tc>
          <w:tcPr>
            <w:tcW w:w="1526" w:type="dxa"/>
          </w:tcPr>
          <w:p w:rsidR="008B6045" w:rsidRDefault="008B6045" w:rsidP="00D22E5B">
            <w:r>
              <w:t>14.10-15.00</w:t>
            </w:r>
          </w:p>
        </w:tc>
        <w:tc>
          <w:tcPr>
            <w:tcW w:w="1380" w:type="dxa"/>
          </w:tcPr>
          <w:p w:rsidR="008B6045" w:rsidRDefault="008B6045" w:rsidP="00D22E5B">
            <w:r>
              <w:t>Grupa II</w:t>
            </w:r>
            <w:r>
              <w:t>I</w:t>
            </w:r>
          </w:p>
        </w:tc>
        <w:tc>
          <w:tcPr>
            <w:tcW w:w="1530" w:type="dxa"/>
          </w:tcPr>
          <w:p w:rsidR="008B6045" w:rsidRDefault="008B6045" w:rsidP="00D22E5B">
            <w:r>
              <w:t>Grupa I</w:t>
            </w:r>
          </w:p>
        </w:tc>
        <w:tc>
          <w:tcPr>
            <w:tcW w:w="1626" w:type="dxa"/>
          </w:tcPr>
          <w:p w:rsidR="008B6045" w:rsidRDefault="008B6045" w:rsidP="00D22E5B">
            <w:r>
              <w:t>Grupa I</w:t>
            </w:r>
            <w:r>
              <w:t>I</w:t>
            </w:r>
          </w:p>
        </w:tc>
        <w:tc>
          <w:tcPr>
            <w:tcW w:w="3150" w:type="dxa"/>
            <w:vMerge/>
          </w:tcPr>
          <w:p w:rsidR="008B6045" w:rsidRDefault="008B6045" w:rsidP="00D22E5B"/>
        </w:tc>
      </w:tr>
      <w:tr w:rsidR="008B6045" w:rsidTr="00D22E5B">
        <w:tc>
          <w:tcPr>
            <w:tcW w:w="1526" w:type="dxa"/>
          </w:tcPr>
          <w:p w:rsidR="008B6045" w:rsidRDefault="008B6045" w:rsidP="00D22E5B">
            <w:r>
              <w:t>15.00 -15.15</w:t>
            </w:r>
          </w:p>
        </w:tc>
        <w:tc>
          <w:tcPr>
            <w:tcW w:w="4536" w:type="dxa"/>
            <w:gridSpan w:val="3"/>
          </w:tcPr>
          <w:p w:rsidR="008B6045" w:rsidRDefault="008B6045" w:rsidP="00D22E5B">
            <w:r>
              <w:t>Podsumowanie szkolenia</w:t>
            </w:r>
            <w:r w:rsidR="00F87BBA">
              <w:t>.</w:t>
            </w:r>
          </w:p>
          <w:p w:rsidR="008B6045" w:rsidRDefault="008B6045" w:rsidP="00D22E5B"/>
        </w:tc>
        <w:tc>
          <w:tcPr>
            <w:tcW w:w="3150" w:type="dxa"/>
          </w:tcPr>
          <w:p w:rsidR="008B6045" w:rsidRDefault="008B6045" w:rsidP="00D22E5B"/>
        </w:tc>
      </w:tr>
      <w:tr w:rsidR="008B6045" w:rsidTr="00D22E5B">
        <w:tc>
          <w:tcPr>
            <w:tcW w:w="1526" w:type="dxa"/>
          </w:tcPr>
          <w:p w:rsidR="008B6045" w:rsidRDefault="008B6045" w:rsidP="00D22E5B">
            <w:r>
              <w:t>12.00-15.00</w:t>
            </w:r>
          </w:p>
        </w:tc>
        <w:tc>
          <w:tcPr>
            <w:tcW w:w="7686" w:type="dxa"/>
            <w:gridSpan w:val="4"/>
          </w:tcPr>
          <w:p w:rsidR="008B6045" w:rsidRDefault="008B6045" w:rsidP="00D22E5B">
            <w:r>
              <w:t>Serwis kawowy</w:t>
            </w:r>
            <w:r w:rsidR="00F87BBA">
              <w:t>.</w:t>
            </w:r>
          </w:p>
          <w:p w:rsidR="008B6045" w:rsidRDefault="008B6045" w:rsidP="00D22E5B"/>
        </w:tc>
      </w:tr>
    </w:tbl>
    <w:p w:rsidR="008B6045" w:rsidRDefault="008B6045" w:rsidP="008B6045"/>
    <w:p w:rsidR="008B6045" w:rsidRDefault="008B6045" w:rsidP="008B6045"/>
    <w:p w:rsidR="008B6045" w:rsidRDefault="008B6045" w:rsidP="008B6045"/>
    <w:p w:rsidR="008B6045" w:rsidRDefault="008B6045" w:rsidP="008B6045"/>
    <w:p w:rsidR="00106F4C" w:rsidRDefault="00106F4C"/>
    <w:sectPr w:rsidR="00106F4C" w:rsidSect="0010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045"/>
    <w:rsid w:val="00106F4C"/>
    <w:rsid w:val="002B3F98"/>
    <w:rsid w:val="008B6045"/>
    <w:rsid w:val="00973BFF"/>
    <w:rsid w:val="00BB7136"/>
    <w:rsid w:val="00F8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F87BB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atazarzdzenia">
    <w:name w:val="Data zarządzenia"/>
    <w:basedOn w:val="Normalny"/>
    <w:rsid w:val="00F87BBA"/>
    <w:pPr>
      <w:jc w:val="center"/>
    </w:pPr>
    <w:rPr>
      <w:b/>
      <w:lang w:eastAsia="ar-SA"/>
    </w:rPr>
  </w:style>
  <w:style w:type="paragraph" w:customStyle="1" w:styleId="Numerzarzdzenia">
    <w:name w:val="Numer zarządzenia"/>
    <w:basedOn w:val="Normalny"/>
    <w:rsid w:val="00F87BBA"/>
    <w:pPr>
      <w:jc w:val="center"/>
    </w:pPr>
    <w:rPr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B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1039</Characters>
  <Application>Microsoft Office Word</Application>
  <DocSecurity>0</DocSecurity>
  <Lines>8</Lines>
  <Paragraphs>2</Paragraphs>
  <ScaleCrop>false</ScaleCrop>
  <Company>w Gorzowie Wlkp.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gdul</cp:lastModifiedBy>
  <cp:revision>3</cp:revision>
  <cp:lastPrinted>2018-10-16T11:41:00Z</cp:lastPrinted>
  <dcterms:created xsi:type="dcterms:W3CDTF">2018-10-16T10:46:00Z</dcterms:created>
  <dcterms:modified xsi:type="dcterms:W3CDTF">2018-10-16T11:42:00Z</dcterms:modified>
</cp:coreProperties>
</file>