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8D2" w:rsidRDefault="000618D2" w:rsidP="00A02C42">
      <w:pPr>
        <w:pStyle w:val="Nagwek1"/>
        <w:jc w:val="center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>Miejsc</w:t>
      </w:r>
      <w:r w:rsidR="00845812">
        <w:rPr>
          <w:b w:val="0"/>
          <w:sz w:val="24"/>
          <w:szCs w:val="24"/>
        </w:rPr>
        <w:t>e przekazania arkuszy organizacji przedszkoli/szkół/placówek przez organy prowadzące w województwie lubuskim.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422"/>
        <w:gridCol w:w="2786"/>
        <w:gridCol w:w="2284"/>
      </w:tblGrid>
      <w:tr w:rsidR="000618D2" w:rsidTr="00A02C42">
        <w:tc>
          <w:tcPr>
            <w:tcW w:w="570" w:type="dxa"/>
            <w:shd w:val="clear" w:color="auto" w:fill="DBE5F1" w:themeFill="accent1" w:themeFillTint="33"/>
          </w:tcPr>
          <w:p w:rsidR="000618D2" w:rsidRPr="00845812" w:rsidRDefault="000618D2" w:rsidP="00845812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  <w:r w:rsidRPr="00845812">
              <w:rPr>
                <w:sz w:val="24"/>
                <w:szCs w:val="24"/>
              </w:rPr>
              <w:t>Lp.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:rsidR="000618D2" w:rsidRPr="00845812" w:rsidRDefault="000618D2" w:rsidP="00845812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  <w:r w:rsidRPr="00845812">
              <w:rPr>
                <w:sz w:val="24"/>
                <w:szCs w:val="24"/>
              </w:rPr>
              <w:t>Nazwa organu prowadzącego</w:t>
            </w:r>
          </w:p>
        </w:tc>
        <w:tc>
          <w:tcPr>
            <w:tcW w:w="2832" w:type="dxa"/>
            <w:shd w:val="clear" w:color="auto" w:fill="DBE5F1" w:themeFill="accent1" w:themeFillTint="33"/>
          </w:tcPr>
          <w:p w:rsidR="000618D2" w:rsidRPr="00845812" w:rsidRDefault="00845812" w:rsidP="00845812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0618D2" w:rsidRPr="00845812">
              <w:rPr>
                <w:sz w:val="24"/>
                <w:szCs w:val="24"/>
              </w:rPr>
              <w:t>iejsce przekazania arkuszy organizacji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0618D2" w:rsidRPr="00845812" w:rsidRDefault="00845812" w:rsidP="00845812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0618D2" w:rsidRPr="00845812">
              <w:rPr>
                <w:sz w:val="24"/>
                <w:szCs w:val="24"/>
              </w:rPr>
              <w:t>wagi</w:t>
            </w:r>
          </w:p>
        </w:tc>
      </w:tr>
      <w:tr w:rsidR="00455988" w:rsidTr="00845812">
        <w:trPr>
          <w:trHeight w:val="1686"/>
        </w:trPr>
        <w:tc>
          <w:tcPr>
            <w:tcW w:w="570" w:type="dxa"/>
          </w:tcPr>
          <w:p w:rsidR="00455988" w:rsidRDefault="00455988" w:rsidP="00A02C42">
            <w:pPr>
              <w:pStyle w:val="Nagwek1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84581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455988" w:rsidRDefault="00455988" w:rsidP="000618D2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Miasto Gorzów Wielkopolski</w:t>
            </w:r>
          </w:p>
          <w:p w:rsidR="00455988" w:rsidRDefault="00455988" w:rsidP="00C17F87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Samorząd Województwa Lubuskiego (szkoły z terenu Gorzowa Wlkp.)</w:t>
            </w:r>
          </w:p>
          <w:p w:rsidR="00455988" w:rsidRDefault="00455988" w:rsidP="00C17F87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Powiat Gorzowski,                            Powiat Strzelecko-Drezdenecki,   Powiat Międzyrzecki,                    Powiat Sulęciński,                        Powiat Świebodziński,                   Powiat Słubicki</w:t>
            </w:r>
          </w:p>
          <w:p w:rsidR="00455988" w:rsidRDefault="00455988" w:rsidP="00C17F87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Gminy z terenu powiatów: gorzowskiego, strzelecko-drezdeneckiego</w:t>
            </w:r>
          </w:p>
          <w:p w:rsidR="00666134" w:rsidRDefault="00666134" w:rsidP="00C17F87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Inne osoby prawne lub fizyczne prowadzące szkoły publiczne na terenie nadzorowanym przez wizytatorów Kuratorium Oświaty w Gorzowie Wlkp.</w:t>
            </w:r>
          </w:p>
        </w:tc>
        <w:tc>
          <w:tcPr>
            <w:tcW w:w="2832" w:type="dxa"/>
          </w:tcPr>
          <w:p w:rsidR="00666134" w:rsidRDefault="00666134" w:rsidP="000618D2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KURATORIUM OŚWIATY                                  W GORZOWIE WIELKOPOLSKIM</w:t>
            </w:r>
            <w:r w:rsidR="0045598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      </w:t>
            </w:r>
          </w:p>
          <w:p w:rsidR="00455988" w:rsidRDefault="00666134" w:rsidP="000618D2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66-400 Gorzów Wlkp.</w:t>
            </w:r>
            <w:r w:rsidR="00B72A5A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      </w:t>
            </w:r>
            <w:r w:rsidR="00455988">
              <w:rPr>
                <w:b w:val="0"/>
                <w:sz w:val="24"/>
                <w:szCs w:val="24"/>
              </w:rPr>
              <w:t>ul. Jagiellończyka 10</w:t>
            </w:r>
          </w:p>
        </w:tc>
        <w:tc>
          <w:tcPr>
            <w:tcW w:w="2303" w:type="dxa"/>
          </w:tcPr>
          <w:p w:rsidR="00455988" w:rsidRDefault="00455988" w:rsidP="000618D2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 podziale na: przedszkola;  szkoły podstawowe; szkoły  ponadgimnazjalne; placówki</w:t>
            </w:r>
          </w:p>
        </w:tc>
      </w:tr>
      <w:tr w:rsidR="00666134" w:rsidTr="00845812">
        <w:trPr>
          <w:trHeight w:val="133"/>
        </w:trPr>
        <w:tc>
          <w:tcPr>
            <w:tcW w:w="570" w:type="dxa"/>
          </w:tcPr>
          <w:p w:rsidR="00666134" w:rsidRDefault="00666134" w:rsidP="00A02C42">
            <w:pPr>
              <w:pStyle w:val="Nagwek1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666134" w:rsidRDefault="00666134" w:rsidP="002C01E9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Gminy z terenu powiatów: międzyrzeckiego, świebodzińskiego</w:t>
            </w:r>
          </w:p>
        </w:tc>
        <w:tc>
          <w:tcPr>
            <w:tcW w:w="2832" w:type="dxa"/>
          </w:tcPr>
          <w:p w:rsidR="00666134" w:rsidRPr="00AE2B57" w:rsidRDefault="00666134" w:rsidP="002C01E9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AE2B57">
              <w:rPr>
                <w:rStyle w:val="Pogrubienie"/>
                <w:sz w:val="24"/>
                <w:szCs w:val="24"/>
              </w:rPr>
              <w:t>TERENOWY ZESPÓŁ WIZYTATORÓW</w:t>
            </w:r>
            <w:r w:rsidRPr="00AE2B57">
              <w:rPr>
                <w:sz w:val="24"/>
                <w:szCs w:val="24"/>
              </w:rPr>
              <w:br/>
            </w:r>
            <w:r w:rsidRPr="00AE2B57">
              <w:rPr>
                <w:rStyle w:val="Pogrubienie"/>
                <w:sz w:val="24"/>
                <w:szCs w:val="24"/>
              </w:rPr>
              <w:t>W MIĘDZYRZECZU</w:t>
            </w:r>
            <w:r w:rsidRPr="00AE2B57">
              <w:rPr>
                <w:sz w:val="24"/>
                <w:szCs w:val="24"/>
              </w:rPr>
              <w:br/>
            </w:r>
            <w:r w:rsidRPr="00AE2B57">
              <w:rPr>
                <w:b w:val="0"/>
                <w:sz w:val="24"/>
                <w:szCs w:val="24"/>
              </w:rPr>
              <w:t xml:space="preserve">66-300 Międzyrzecz, </w:t>
            </w:r>
            <w:r>
              <w:rPr>
                <w:b w:val="0"/>
                <w:sz w:val="24"/>
                <w:szCs w:val="24"/>
              </w:rPr>
              <w:t xml:space="preserve">                </w:t>
            </w:r>
            <w:r w:rsidRPr="00AE2B57">
              <w:rPr>
                <w:b w:val="0"/>
                <w:sz w:val="24"/>
                <w:szCs w:val="24"/>
              </w:rPr>
              <w:t>ul. Libelta 4</w:t>
            </w:r>
          </w:p>
        </w:tc>
        <w:tc>
          <w:tcPr>
            <w:tcW w:w="2303" w:type="dxa"/>
          </w:tcPr>
          <w:p w:rsidR="00666134" w:rsidRDefault="00666134" w:rsidP="002C01E9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 podziale na: przedszkola;  szkoły podstawowe</w:t>
            </w:r>
          </w:p>
        </w:tc>
      </w:tr>
      <w:tr w:rsidR="00666134" w:rsidTr="00845812">
        <w:trPr>
          <w:trHeight w:val="133"/>
        </w:trPr>
        <w:tc>
          <w:tcPr>
            <w:tcW w:w="570" w:type="dxa"/>
          </w:tcPr>
          <w:p w:rsidR="00666134" w:rsidRDefault="00666134" w:rsidP="00A02C42">
            <w:pPr>
              <w:pStyle w:val="Nagwek1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666134" w:rsidRDefault="00666134" w:rsidP="000618D2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Gminy z terenu powiatów: słubickiego, sulęcińskiego</w:t>
            </w:r>
          </w:p>
          <w:p w:rsidR="00666134" w:rsidRDefault="00666134" w:rsidP="000618D2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832" w:type="dxa"/>
          </w:tcPr>
          <w:p w:rsidR="00666134" w:rsidRPr="00666134" w:rsidRDefault="00666134" w:rsidP="000618D2">
            <w:pPr>
              <w:pStyle w:val="Nagwek1"/>
              <w:outlineLvl w:val="0"/>
              <w:rPr>
                <w:rStyle w:val="Pogrubienie"/>
                <w:sz w:val="24"/>
                <w:szCs w:val="24"/>
              </w:rPr>
            </w:pPr>
            <w:r w:rsidRPr="00AE2B57">
              <w:rPr>
                <w:rStyle w:val="Pogrubienie"/>
                <w:sz w:val="24"/>
                <w:szCs w:val="24"/>
              </w:rPr>
              <w:t>TERENOWY ZESPÓŁ WIZYTATORÓW</w:t>
            </w:r>
            <w:r>
              <w:rPr>
                <w:rStyle w:val="Pogrubienie"/>
                <w:sz w:val="24"/>
                <w:szCs w:val="24"/>
              </w:rPr>
              <w:t xml:space="preserve">                   W SULĘCINIE                        </w:t>
            </w:r>
            <w:r w:rsidRPr="00666134">
              <w:rPr>
                <w:b w:val="0"/>
                <w:sz w:val="24"/>
                <w:szCs w:val="24"/>
              </w:rPr>
              <w:t xml:space="preserve">69-200 Sulęcin, </w:t>
            </w:r>
            <w:r w:rsidR="00B72A5A">
              <w:rPr>
                <w:b w:val="0"/>
                <w:sz w:val="24"/>
                <w:szCs w:val="24"/>
              </w:rPr>
              <w:t xml:space="preserve">                 </w:t>
            </w:r>
            <w:r w:rsidRPr="00666134">
              <w:rPr>
                <w:b w:val="0"/>
                <w:sz w:val="24"/>
                <w:szCs w:val="24"/>
              </w:rPr>
              <w:t>ul. Park bankowy 7</w:t>
            </w:r>
          </w:p>
        </w:tc>
        <w:tc>
          <w:tcPr>
            <w:tcW w:w="2303" w:type="dxa"/>
          </w:tcPr>
          <w:p w:rsidR="00666134" w:rsidRDefault="00666134" w:rsidP="000618D2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 podziale na: przedszkola;  szkoły podstawowe</w:t>
            </w:r>
          </w:p>
        </w:tc>
      </w:tr>
      <w:tr w:rsidR="00666134" w:rsidTr="00845812">
        <w:tc>
          <w:tcPr>
            <w:tcW w:w="570" w:type="dxa"/>
          </w:tcPr>
          <w:p w:rsidR="00666134" w:rsidRDefault="00666134" w:rsidP="00A02C42">
            <w:pPr>
              <w:pStyle w:val="Nagwek1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  <w:p w:rsidR="00666134" w:rsidRDefault="00666134" w:rsidP="00A02C42">
            <w:pPr>
              <w:pStyle w:val="Nagwek1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666134" w:rsidRDefault="00666134" w:rsidP="000618D2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Miasto Zielona Góra</w:t>
            </w:r>
          </w:p>
          <w:p w:rsidR="00666134" w:rsidRDefault="00666134" w:rsidP="000618D2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Samorząd Województwa Lubuskiego (szkoły z terenu Zielonej Góry)</w:t>
            </w:r>
          </w:p>
          <w:p w:rsidR="00666134" w:rsidRDefault="00666134" w:rsidP="000618D2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Powiat Zielonogórski,                         Powiat Krośnieński,                       Powiat Nowosolski,                         Powiat Wschowski</w:t>
            </w:r>
            <w:r w:rsidR="00845812">
              <w:rPr>
                <w:b w:val="0"/>
                <w:sz w:val="24"/>
                <w:szCs w:val="24"/>
              </w:rPr>
              <w:t>,                         Miasto Nowa Sól.</w:t>
            </w:r>
          </w:p>
          <w:p w:rsidR="00666134" w:rsidRDefault="00666134" w:rsidP="000618D2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Gminy z powiatów: zielonogórskiego, krośnieńskiego, nowosolskiego, wschowskiego.</w:t>
            </w:r>
          </w:p>
          <w:p w:rsidR="00666134" w:rsidRDefault="00666134" w:rsidP="000618D2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Inne osoby prawne lub fizyczne prowadzące szkoły publiczne na terenie nadzorowanym przez wizytatorów z Delegatury w Zielonej Górze</w:t>
            </w:r>
          </w:p>
        </w:tc>
        <w:tc>
          <w:tcPr>
            <w:tcW w:w="2832" w:type="dxa"/>
          </w:tcPr>
          <w:p w:rsidR="00666134" w:rsidRDefault="00666134" w:rsidP="000618D2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DELEGATURA W ZIELONEJ GÓRZE Kuratorium Oświaty w Gorzowie Wielkopolskim</w:t>
            </w:r>
          </w:p>
          <w:p w:rsidR="00666134" w:rsidRDefault="00666134" w:rsidP="000618D2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AE2B57">
              <w:rPr>
                <w:b w:val="0"/>
                <w:sz w:val="24"/>
                <w:szCs w:val="24"/>
              </w:rPr>
              <w:t xml:space="preserve">65-057 Zielona Góra </w:t>
            </w:r>
            <w:r>
              <w:rPr>
                <w:b w:val="0"/>
                <w:sz w:val="24"/>
                <w:szCs w:val="24"/>
              </w:rPr>
              <w:t xml:space="preserve">                 </w:t>
            </w:r>
            <w:r w:rsidRPr="009505C6">
              <w:rPr>
                <w:b w:val="0"/>
                <w:sz w:val="24"/>
                <w:szCs w:val="24"/>
              </w:rPr>
              <w:t>ul. Podgórna 5</w:t>
            </w:r>
            <w:r w:rsidRPr="009505C6">
              <w:rPr>
                <w:b w:val="0"/>
                <w:sz w:val="24"/>
                <w:szCs w:val="24"/>
              </w:rPr>
              <w:br/>
              <w:t>(budynek Starostwa Powiatowego, III piętro, pok. 335)</w:t>
            </w:r>
          </w:p>
        </w:tc>
        <w:tc>
          <w:tcPr>
            <w:tcW w:w="2303" w:type="dxa"/>
          </w:tcPr>
          <w:p w:rsidR="00666134" w:rsidRDefault="00666134" w:rsidP="000618D2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 podziale na: przedszkola;  szkoły podstawowe; szkoły  ponadgimnazjalne; placówki</w:t>
            </w:r>
          </w:p>
        </w:tc>
      </w:tr>
      <w:tr w:rsidR="00666134" w:rsidTr="00845812">
        <w:tc>
          <w:tcPr>
            <w:tcW w:w="570" w:type="dxa"/>
          </w:tcPr>
          <w:p w:rsidR="00666134" w:rsidRDefault="00666134" w:rsidP="00A02C42">
            <w:pPr>
              <w:pStyle w:val="Nagwek1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</w:t>
            </w:r>
            <w:r w:rsidR="00A02C4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666134" w:rsidRDefault="00666134" w:rsidP="000618D2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Powiat Żarski</w:t>
            </w:r>
            <w:r w:rsidR="00B72A5A">
              <w:rPr>
                <w:b w:val="0"/>
                <w:sz w:val="24"/>
                <w:szCs w:val="24"/>
              </w:rPr>
              <w:t xml:space="preserve">,                                   </w:t>
            </w:r>
            <w:r>
              <w:rPr>
                <w:b w:val="0"/>
                <w:sz w:val="24"/>
                <w:szCs w:val="24"/>
              </w:rPr>
              <w:t>Powiat Żagański</w:t>
            </w:r>
            <w:r w:rsidR="00B72A5A">
              <w:rPr>
                <w:b w:val="0"/>
                <w:sz w:val="24"/>
                <w:szCs w:val="24"/>
              </w:rPr>
              <w:t>,</w:t>
            </w:r>
          </w:p>
          <w:p w:rsidR="00B72A5A" w:rsidRDefault="00B72A5A" w:rsidP="000618D2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Gminy z powiatów żarskiego i żagańskiego</w:t>
            </w:r>
          </w:p>
        </w:tc>
        <w:tc>
          <w:tcPr>
            <w:tcW w:w="2832" w:type="dxa"/>
          </w:tcPr>
          <w:p w:rsidR="00666134" w:rsidRPr="00B72A5A" w:rsidRDefault="00B72A5A" w:rsidP="000618D2">
            <w:pPr>
              <w:pStyle w:val="Nagwek1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AE2B57">
              <w:rPr>
                <w:rStyle w:val="Pogrubienie"/>
                <w:sz w:val="24"/>
                <w:szCs w:val="24"/>
              </w:rPr>
              <w:t>TERENOWY ZESPÓŁ WIZYTATORÓW</w:t>
            </w:r>
            <w:r>
              <w:rPr>
                <w:rStyle w:val="Pogrubienie"/>
                <w:sz w:val="24"/>
                <w:szCs w:val="24"/>
              </w:rPr>
              <w:t xml:space="preserve">                      W ŻARACH                               </w:t>
            </w:r>
            <w:r w:rsidRPr="00B72A5A">
              <w:rPr>
                <w:b w:val="0"/>
                <w:sz w:val="24"/>
                <w:szCs w:val="24"/>
              </w:rPr>
              <w:t>68-200 Żary,</w:t>
            </w:r>
            <w:r>
              <w:rPr>
                <w:b w:val="0"/>
                <w:sz w:val="24"/>
                <w:szCs w:val="24"/>
              </w:rPr>
              <w:t xml:space="preserve">                            </w:t>
            </w:r>
            <w:r w:rsidRPr="00B72A5A">
              <w:rPr>
                <w:b w:val="0"/>
                <w:sz w:val="24"/>
                <w:szCs w:val="24"/>
              </w:rPr>
              <w:t xml:space="preserve"> ul. 1 Maja 3a</w:t>
            </w:r>
            <w:r w:rsidRPr="00B72A5A">
              <w:rPr>
                <w:rStyle w:val="Pogrubienie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2303" w:type="dxa"/>
          </w:tcPr>
          <w:p w:rsidR="00666134" w:rsidRDefault="00B72A5A" w:rsidP="000618D2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 podziale na: przedszkola;  szkoły podstawowe; szkoły  ponadgimnazjalne; placówki</w:t>
            </w:r>
          </w:p>
        </w:tc>
      </w:tr>
    </w:tbl>
    <w:p w:rsidR="000618D2" w:rsidRPr="000618D2" w:rsidRDefault="000618D2" w:rsidP="000618D2">
      <w:pPr>
        <w:pStyle w:val="Nagwek1"/>
        <w:rPr>
          <w:b w:val="0"/>
          <w:sz w:val="24"/>
          <w:szCs w:val="24"/>
        </w:rPr>
      </w:pPr>
    </w:p>
    <w:sectPr w:rsidR="000618D2" w:rsidRPr="000618D2" w:rsidSect="0010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6D"/>
    <w:rsid w:val="0000528D"/>
    <w:rsid w:val="000217DE"/>
    <w:rsid w:val="00040CAD"/>
    <w:rsid w:val="000436E5"/>
    <w:rsid w:val="00054192"/>
    <w:rsid w:val="000618D2"/>
    <w:rsid w:val="000E4502"/>
    <w:rsid w:val="00106F4C"/>
    <w:rsid w:val="00164DC7"/>
    <w:rsid w:val="00261D8D"/>
    <w:rsid w:val="00455988"/>
    <w:rsid w:val="004A2123"/>
    <w:rsid w:val="005C6706"/>
    <w:rsid w:val="00666134"/>
    <w:rsid w:val="007C38A8"/>
    <w:rsid w:val="007F6645"/>
    <w:rsid w:val="00816108"/>
    <w:rsid w:val="00833716"/>
    <w:rsid w:val="00845812"/>
    <w:rsid w:val="00867CD8"/>
    <w:rsid w:val="009505C6"/>
    <w:rsid w:val="00973BFF"/>
    <w:rsid w:val="00A02C42"/>
    <w:rsid w:val="00AE2B57"/>
    <w:rsid w:val="00B72A5A"/>
    <w:rsid w:val="00BC446D"/>
    <w:rsid w:val="00C17F87"/>
    <w:rsid w:val="00CA167E"/>
    <w:rsid w:val="00CD001B"/>
    <w:rsid w:val="00DE74E5"/>
    <w:rsid w:val="00F7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290EF-3854-4BEA-B525-831BDDA0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46D"/>
  </w:style>
  <w:style w:type="paragraph" w:styleId="Nagwek1">
    <w:name w:val="heading 1"/>
    <w:basedOn w:val="Normalny"/>
    <w:link w:val="Nagwek1Znak"/>
    <w:uiPriority w:val="9"/>
    <w:qFormat/>
    <w:rsid w:val="000618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zarzdzenia">
    <w:name w:val="Tytuł zarządzenia"/>
    <w:basedOn w:val="Tekstpodstawowy"/>
    <w:rsid w:val="005C6706"/>
  </w:style>
  <w:style w:type="paragraph" w:customStyle="1" w:styleId="Datazarzdzenia">
    <w:name w:val="Data zarządzenia"/>
    <w:basedOn w:val="Normalny"/>
    <w:rsid w:val="005C67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Numerzarzdzenia">
    <w:name w:val="Numer zarządzenia"/>
    <w:basedOn w:val="Normalny"/>
    <w:rsid w:val="005C67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67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6706"/>
  </w:style>
  <w:style w:type="character" w:customStyle="1" w:styleId="Nagwek1Znak">
    <w:name w:val="Nagłówek 1 Znak"/>
    <w:basedOn w:val="Domylnaczcionkaakapitu"/>
    <w:link w:val="Nagwek1"/>
    <w:uiPriority w:val="9"/>
    <w:rsid w:val="000618D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06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E2B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gdul</dc:creator>
  <cp:keywords/>
  <dc:description/>
  <cp:lastModifiedBy>Patryk Ciepły</cp:lastModifiedBy>
  <cp:revision>2</cp:revision>
  <cp:lastPrinted>2018-02-12T07:57:00Z</cp:lastPrinted>
  <dcterms:created xsi:type="dcterms:W3CDTF">2018-04-17T07:24:00Z</dcterms:created>
  <dcterms:modified xsi:type="dcterms:W3CDTF">2018-04-17T07:24:00Z</dcterms:modified>
</cp:coreProperties>
</file>