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A3" w:rsidRDefault="002E524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4.75pt" filled="t">
            <v:fill color2="black"/>
            <v:imagedata r:id="rId8" o:title=""/>
          </v:shape>
        </w:pict>
      </w:r>
    </w:p>
    <w:p w:rsidR="002073A3" w:rsidRDefault="002073A3"/>
    <w:p w:rsidR="003A66B0" w:rsidRPr="003A66B0" w:rsidRDefault="003A66B0">
      <w:pPr>
        <w:rPr>
          <w:b/>
          <w:sz w:val="28"/>
          <w:szCs w:val="28"/>
        </w:rPr>
      </w:pPr>
      <w:r w:rsidRPr="003A66B0">
        <w:rPr>
          <w:b/>
          <w:sz w:val="28"/>
          <w:szCs w:val="28"/>
        </w:rPr>
        <w:t>Państwo</w:t>
      </w:r>
    </w:p>
    <w:p w:rsidR="003A66B0" w:rsidRPr="003A66B0" w:rsidRDefault="003A66B0">
      <w:pPr>
        <w:rPr>
          <w:b/>
          <w:sz w:val="28"/>
          <w:szCs w:val="28"/>
        </w:rPr>
      </w:pPr>
      <w:r w:rsidRPr="003A66B0">
        <w:rPr>
          <w:b/>
          <w:sz w:val="28"/>
          <w:szCs w:val="28"/>
        </w:rPr>
        <w:t>Dyrektorzy szkół i placówek</w:t>
      </w:r>
    </w:p>
    <w:p w:rsidR="003A66B0" w:rsidRPr="003A66B0" w:rsidRDefault="003A66B0">
      <w:pPr>
        <w:rPr>
          <w:b/>
          <w:sz w:val="28"/>
          <w:szCs w:val="28"/>
        </w:rPr>
      </w:pPr>
      <w:r w:rsidRPr="003A66B0">
        <w:rPr>
          <w:b/>
          <w:sz w:val="28"/>
          <w:szCs w:val="28"/>
        </w:rPr>
        <w:t>województwa lubuskiego</w:t>
      </w:r>
    </w:p>
    <w:p w:rsidR="003A66B0" w:rsidRPr="003A66B0" w:rsidRDefault="003A66B0">
      <w:pPr>
        <w:rPr>
          <w:b/>
          <w:sz w:val="28"/>
          <w:szCs w:val="28"/>
        </w:rPr>
      </w:pPr>
      <w:r w:rsidRPr="003A66B0">
        <w:rPr>
          <w:b/>
          <w:sz w:val="28"/>
          <w:szCs w:val="28"/>
        </w:rPr>
        <w:t>(wszyscy)</w:t>
      </w:r>
    </w:p>
    <w:p w:rsidR="002073A3" w:rsidRDefault="002073A3"/>
    <w:p w:rsidR="003A66B0" w:rsidRDefault="003A66B0"/>
    <w:p w:rsidR="002073A3" w:rsidRDefault="00330740">
      <w:r>
        <w:t>Znak: KO.II.551.</w:t>
      </w:r>
      <w:r w:rsidR="0012738B">
        <w:t>4.</w:t>
      </w:r>
      <w:r w:rsidR="00AA5041">
        <w:t>201</w:t>
      </w:r>
      <w:r w:rsidR="00917E8E">
        <w:t>4</w:t>
      </w:r>
      <w:r w:rsidR="003A66B0">
        <w:t>.KP</w:t>
      </w:r>
      <w:r w:rsidR="002073A3">
        <w:t xml:space="preserve">                     </w:t>
      </w:r>
      <w:r w:rsidR="003A66B0">
        <w:t xml:space="preserve">                    </w:t>
      </w:r>
      <w:r w:rsidR="0012738B">
        <w:t xml:space="preserve">       </w:t>
      </w:r>
      <w:r w:rsidR="002073A3">
        <w:t xml:space="preserve">Gorzów Wlkp., </w:t>
      </w:r>
      <w:r w:rsidR="00917E8E">
        <w:t>28 sierpnia</w:t>
      </w:r>
      <w:r w:rsidR="002073A3">
        <w:t xml:space="preserve"> 201</w:t>
      </w:r>
      <w:r w:rsidR="00917E8E">
        <w:t>4</w:t>
      </w:r>
      <w:r w:rsidR="002073A3">
        <w:t xml:space="preserve"> r.</w:t>
      </w:r>
    </w:p>
    <w:p w:rsidR="005C071B" w:rsidRDefault="003A66B0">
      <w:pPr>
        <w:rPr>
          <w:i/>
          <w:u w:val="single"/>
        </w:rPr>
      </w:pPr>
      <w:r>
        <w:t xml:space="preserve">Sprawa: </w:t>
      </w:r>
      <w:r w:rsidR="005C071B">
        <w:rPr>
          <w:i/>
          <w:u w:val="single"/>
        </w:rPr>
        <w:t>podstawowe kierunki realizacji polityki oświatowej państwa w roku szkolnym</w:t>
      </w:r>
    </w:p>
    <w:p w:rsidR="003A66B0" w:rsidRDefault="005C071B">
      <w:r w:rsidRPr="005C071B">
        <w:rPr>
          <w:i/>
        </w:rPr>
        <w:t xml:space="preserve">              </w:t>
      </w:r>
      <w:r>
        <w:rPr>
          <w:i/>
          <w:u w:val="single"/>
        </w:rPr>
        <w:t>201</w:t>
      </w:r>
      <w:r w:rsidR="0022788F">
        <w:rPr>
          <w:i/>
          <w:u w:val="single"/>
        </w:rPr>
        <w:t>5</w:t>
      </w:r>
      <w:r>
        <w:rPr>
          <w:i/>
          <w:u w:val="single"/>
        </w:rPr>
        <w:t>/201</w:t>
      </w:r>
      <w:r w:rsidR="0022788F">
        <w:rPr>
          <w:i/>
          <w:u w:val="single"/>
        </w:rPr>
        <w:t>6</w:t>
      </w:r>
    </w:p>
    <w:p w:rsidR="008E0483" w:rsidRDefault="008E0483" w:rsidP="008E0483">
      <w:pPr>
        <w:pStyle w:val="Tekstpodstawowywcity2"/>
        <w:widowControl w:val="0"/>
        <w:suppressAutoHyphens/>
        <w:spacing w:before="113" w:line="276" w:lineRule="auto"/>
        <w:ind w:left="0"/>
        <w:jc w:val="both"/>
      </w:pPr>
    </w:p>
    <w:p w:rsidR="002073A3" w:rsidRPr="00DF7E22" w:rsidRDefault="002073A3" w:rsidP="00DA1821">
      <w:pPr>
        <w:tabs>
          <w:tab w:val="left" w:pos="426"/>
        </w:tabs>
        <w:spacing w:after="120"/>
        <w:contextualSpacing/>
        <w:jc w:val="both"/>
        <w:rPr>
          <w:sz w:val="28"/>
          <w:szCs w:val="28"/>
        </w:rPr>
      </w:pPr>
      <w:r w:rsidRPr="00DF7E22">
        <w:rPr>
          <w:sz w:val="28"/>
          <w:szCs w:val="28"/>
        </w:rPr>
        <w:t xml:space="preserve">Na podstawie </w:t>
      </w:r>
      <w:r w:rsidR="005C071B" w:rsidRPr="00DF7E22">
        <w:rPr>
          <w:sz w:val="28"/>
          <w:szCs w:val="28"/>
        </w:rPr>
        <w:t xml:space="preserve">art. 35 ust. 2 </w:t>
      </w:r>
      <w:proofErr w:type="spellStart"/>
      <w:r w:rsidR="005C071B" w:rsidRPr="00DF7E22">
        <w:rPr>
          <w:sz w:val="28"/>
          <w:szCs w:val="28"/>
        </w:rPr>
        <w:t>pkt</w:t>
      </w:r>
      <w:proofErr w:type="spellEnd"/>
      <w:r w:rsidR="005C071B" w:rsidRPr="00DF7E22">
        <w:rPr>
          <w:sz w:val="28"/>
          <w:szCs w:val="28"/>
        </w:rPr>
        <w:t xml:space="preserve"> 1 ustawy z dnia 7 września 1991 r. </w:t>
      </w:r>
      <w:r w:rsidR="005C071B" w:rsidRPr="00DF7E22">
        <w:rPr>
          <w:i/>
          <w:iCs/>
          <w:sz w:val="28"/>
          <w:szCs w:val="28"/>
        </w:rPr>
        <w:t>o systemie oświaty</w:t>
      </w:r>
      <w:r w:rsidR="005C071B" w:rsidRPr="00DF7E22">
        <w:rPr>
          <w:sz w:val="28"/>
          <w:szCs w:val="28"/>
        </w:rPr>
        <w:t xml:space="preserve"> (tj. Dz. U. z 2004 r. Nr 256, poz. 2572, z </w:t>
      </w:r>
      <w:proofErr w:type="spellStart"/>
      <w:r w:rsidR="005C071B" w:rsidRPr="00DF7E22">
        <w:rPr>
          <w:sz w:val="28"/>
          <w:szCs w:val="28"/>
        </w:rPr>
        <w:t>późn</w:t>
      </w:r>
      <w:proofErr w:type="spellEnd"/>
      <w:r w:rsidR="005C071B" w:rsidRPr="00DF7E22">
        <w:rPr>
          <w:sz w:val="28"/>
          <w:szCs w:val="28"/>
        </w:rPr>
        <w:t>.</w:t>
      </w:r>
      <w:r w:rsidR="009A270A">
        <w:rPr>
          <w:sz w:val="28"/>
          <w:szCs w:val="28"/>
        </w:rPr>
        <w:t xml:space="preserve"> zm.</w:t>
      </w:r>
      <w:r w:rsidR="005C071B" w:rsidRPr="00DF7E22">
        <w:rPr>
          <w:sz w:val="28"/>
          <w:szCs w:val="28"/>
        </w:rPr>
        <w:t xml:space="preserve">) </w:t>
      </w:r>
      <w:r w:rsidR="005C071B" w:rsidRPr="00DF7E22">
        <w:rPr>
          <w:b/>
          <w:sz w:val="28"/>
          <w:szCs w:val="28"/>
        </w:rPr>
        <w:t>Minister</w:t>
      </w:r>
      <w:r w:rsidRPr="00DF7E22">
        <w:rPr>
          <w:b/>
          <w:sz w:val="28"/>
          <w:szCs w:val="28"/>
        </w:rPr>
        <w:t xml:space="preserve"> Edukacji Narodowej</w:t>
      </w:r>
      <w:r w:rsidRPr="00DF7E22">
        <w:rPr>
          <w:sz w:val="28"/>
          <w:szCs w:val="28"/>
        </w:rPr>
        <w:t xml:space="preserve"> </w:t>
      </w:r>
      <w:r w:rsidR="005C071B" w:rsidRPr="00DF7E22">
        <w:rPr>
          <w:sz w:val="28"/>
          <w:szCs w:val="28"/>
        </w:rPr>
        <w:t>ustalił następujące podstawowe kierunki realizacji polityki oświatowe</w:t>
      </w:r>
      <w:r w:rsidR="009A270A">
        <w:rPr>
          <w:sz w:val="28"/>
          <w:szCs w:val="28"/>
        </w:rPr>
        <w:t>j</w:t>
      </w:r>
      <w:r w:rsidR="005C071B" w:rsidRPr="00DF7E22">
        <w:rPr>
          <w:sz w:val="28"/>
          <w:szCs w:val="28"/>
        </w:rPr>
        <w:t xml:space="preserve"> państwa w roku szkolnym 201</w:t>
      </w:r>
      <w:r w:rsidR="0022788F">
        <w:rPr>
          <w:sz w:val="28"/>
          <w:szCs w:val="28"/>
        </w:rPr>
        <w:t>5</w:t>
      </w:r>
      <w:r w:rsidR="005C071B" w:rsidRPr="00DF7E22">
        <w:rPr>
          <w:sz w:val="28"/>
          <w:szCs w:val="28"/>
        </w:rPr>
        <w:t>/201</w:t>
      </w:r>
      <w:r w:rsidR="0022788F">
        <w:rPr>
          <w:sz w:val="28"/>
          <w:szCs w:val="28"/>
        </w:rPr>
        <w:t>6</w:t>
      </w:r>
      <w:r w:rsidR="005C071B" w:rsidRPr="00DF7E22">
        <w:rPr>
          <w:sz w:val="28"/>
          <w:szCs w:val="28"/>
        </w:rPr>
        <w:t>:</w:t>
      </w:r>
    </w:p>
    <w:p w:rsidR="005C071B" w:rsidRPr="00DF7E22" w:rsidRDefault="0022788F" w:rsidP="00DA1821">
      <w:pPr>
        <w:pStyle w:val="Akapitzlist"/>
        <w:numPr>
          <w:ilvl w:val="0"/>
          <w:numId w:val="21"/>
        </w:numPr>
        <w:tabs>
          <w:tab w:val="left" w:pos="42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Wzmocnienie bezpieczeństwa dzieci i młodzieży, ze szczególnym uwzględnieniem dzieci ze specjalnymi potrzebami edukacyjnymi w młodzieżowych ośrodkach wychowawczych, młodzieżowych ośrodkach socjoterapii, specjalnych ośrodkach szkolno-wychowawczych, specjalnych ośrodkach wychowawczych i ośrodkach rewalidacyjno-wychowawczych</w:t>
      </w:r>
      <w:r w:rsidR="005C071B" w:rsidRPr="00DF7E22">
        <w:rPr>
          <w:sz w:val="28"/>
          <w:szCs w:val="28"/>
        </w:rPr>
        <w:t>.</w:t>
      </w:r>
    </w:p>
    <w:p w:rsidR="005C071B" w:rsidRPr="00DF7E22" w:rsidRDefault="00DA1821" w:rsidP="00DA1821">
      <w:pPr>
        <w:pStyle w:val="Akapitzlist"/>
        <w:numPr>
          <w:ilvl w:val="0"/>
          <w:numId w:val="21"/>
        </w:numPr>
        <w:tabs>
          <w:tab w:val="left" w:pos="426"/>
        </w:tabs>
        <w:spacing w:after="120"/>
        <w:jc w:val="both"/>
        <w:rPr>
          <w:sz w:val="28"/>
          <w:szCs w:val="28"/>
        </w:rPr>
      </w:pPr>
      <w:r w:rsidRPr="00DF7E22">
        <w:rPr>
          <w:sz w:val="28"/>
          <w:szCs w:val="28"/>
        </w:rPr>
        <w:t xml:space="preserve">Podniesienie jakości kształcenia </w:t>
      </w:r>
      <w:r w:rsidR="0022788F">
        <w:rPr>
          <w:sz w:val="28"/>
          <w:szCs w:val="28"/>
        </w:rPr>
        <w:t xml:space="preserve">w szkołach </w:t>
      </w:r>
      <w:proofErr w:type="spellStart"/>
      <w:r w:rsidR="0022788F">
        <w:rPr>
          <w:sz w:val="28"/>
          <w:szCs w:val="28"/>
        </w:rPr>
        <w:t>ponadgimnazjalnych</w:t>
      </w:r>
      <w:proofErr w:type="spellEnd"/>
      <w:r w:rsidR="0022788F">
        <w:rPr>
          <w:sz w:val="28"/>
          <w:szCs w:val="28"/>
        </w:rPr>
        <w:t xml:space="preserve"> poprzez zaangażowanie przedstawicieli partnerów społecznych w dostosowanie kształcenia zawodowego do potrzeb rynku pracy</w:t>
      </w:r>
      <w:r w:rsidRPr="00DF7E22">
        <w:rPr>
          <w:sz w:val="28"/>
          <w:szCs w:val="28"/>
        </w:rPr>
        <w:t>.</w:t>
      </w:r>
    </w:p>
    <w:p w:rsidR="00DA1821" w:rsidRPr="00DF7E22" w:rsidRDefault="0022788F" w:rsidP="00DA1821">
      <w:pPr>
        <w:pStyle w:val="Akapitzlist"/>
        <w:numPr>
          <w:ilvl w:val="0"/>
          <w:numId w:val="21"/>
        </w:numPr>
        <w:tabs>
          <w:tab w:val="left" w:pos="42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Rozwijanie kompetencji czytelniczych oraz upowszechnianie czytelnictwa wśród dzieci i młodzieży</w:t>
      </w:r>
      <w:r w:rsidR="00DA1821" w:rsidRPr="00DF7E22">
        <w:rPr>
          <w:sz w:val="28"/>
          <w:szCs w:val="28"/>
        </w:rPr>
        <w:t>.</w:t>
      </w:r>
    </w:p>
    <w:p w:rsidR="00DA1821" w:rsidRPr="00DF7E22" w:rsidRDefault="0022788F" w:rsidP="00DA1821">
      <w:pPr>
        <w:pStyle w:val="Akapitzlist"/>
        <w:numPr>
          <w:ilvl w:val="0"/>
          <w:numId w:val="21"/>
        </w:numPr>
        <w:tabs>
          <w:tab w:val="left" w:pos="42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Edukacja matematyczna i przyrodnicza w kształceniu ogólnym</w:t>
      </w:r>
      <w:r w:rsidR="00DA1821" w:rsidRPr="00DF7E22">
        <w:rPr>
          <w:sz w:val="28"/>
          <w:szCs w:val="28"/>
        </w:rPr>
        <w:t>.</w:t>
      </w:r>
    </w:p>
    <w:p w:rsidR="002073A3" w:rsidRDefault="002073A3">
      <w:pPr>
        <w:jc w:val="both"/>
      </w:pPr>
    </w:p>
    <w:p w:rsidR="00DF7E22" w:rsidRDefault="00DF7E22" w:rsidP="00BF3ED3">
      <w:pPr>
        <w:pStyle w:val="Tekstpodstawowywcity2"/>
        <w:widowControl w:val="0"/>
        <w:suppressAutoHyphens/>
        <w:spacing w:before="113" w:after="0" w:line="240" w:lineRule="auto"/>
        <w:ind w:left="0"/>
        <w:jc w:val="right"/>
      </w:pPr>
    </w:p>
    <w:p w:rsidR="00DF7E22" w:rsidRDefault="00DF7E22" w:rsidP="00BF3ED3">
      <w:pPr>
        <w:pStyle w:val="Tekstpodstawowywcity2"/>
        <w:widowControl w:val="0"/>
        <w:suppressAutoHyphens/>
        <w:spacing w:before="113" w:after="0" w:line="240" w:lineRule="auto"/>
        <w:ind w:left="0"/>
        <w:jc w:val="right"/>
      </w:pPr>
    </w:p>
    <w:p w:rsidR="001C51DE" w:rsidRDefault="006014E3" w:rsidP="00BF3ED3">
      <w:pPr>
        <w:pStyle w:val="Tekstpodstawowywcity2"/>
        <w:widowControl w:val="0"/>
        <w:suppressAutoHyphens/>
        <w:spacing w:before="113" w:after="0" w:line="240" w:lineRule="auto"/>
        <w:ind w:left="0"/>
        <w:jc w:val="right"/>
      </w:pPr>
      <w:r>
        <w:t>Lubuski Kurator</w:t>
      </w:r>
      <w:r w:rsidR="00BF3ED3">
        <w:t xml:space="preserve"> Oświaty</w:t>
      </w:r>
    </w:p>
    <w:p w:rsidR="00BF3ED3" w:rsidRDefault="00BF3ED3" w:rsidP="00BF3ED3">
      <w:pPr>
        <w:pStyle w:val="Tekstpodstawowywcity2"/>
        <w:widowControl w:val="0"/>
        <w:suppressAutoHyphens/>
        <w:spacing w:before="113" w:after="0" w:line="240" w:lineRule="auto"/>
        <w:ind w:left="0"/>
        <w:jc w:val="right"/>
      </w:pPr>
      <w:r>
        <w:t xml:space="preserve">(-) </w:t>
      </w:r>
      <w:r w:rsidR="006014E3">
        <w:t>Bogna Ferensztajn</w:t>
      </w:r>
    </w:p>
    <w:sectPr w:rsidR="00BF3ED3" w:rsidSect="00C76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896" w:rsidRDefault="00945896">
      <w:r>
        <w:separator/>
      </w:r>
    </w:p>
  </w:endnote>
  <w:endnote w:type="continuationSeparator" w:id="0">
    <w:p w:rsidR="00945896" w:rsidRDefault="00945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896" w:rsidRDefault="00945896">
      <w:r>
        <w:separator/>
      </w:r>
    </w:p>
  </w:footnote>
  <w:footnote w:type="continuationSeparator" w:id="0">
    <w:p w:rsidR="00945896" w:rsidRDefault="00945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F38"/>
    <w:multiLevelType w:val="hybridMultilevel"/>
    <w:tmpl w:val="4BDCBCDE"/>
    <w:lvl w:ilvl="0" w:tplc="C3E011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130D5"/>
    <w:multiLevelType w:val="hybridMultilevel"/>
    <w:tmpl w:val="38C0AF20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5838DB"/>
    <w:multiLevelType w:val="hybridMultilevel"/>
    <w:tmpl w:val="C8D8A342"/>
    <w:lvl w:ilvl="0" w:tplc="C8DC358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A50E790E">
      <w:start w:val="1"/>
      <w:numFmt w:val="decimal"/>
      <w:lvlText w:val="%2."/>
      <w:lvlJc w:val="left"/>
      <w:pPr>
        <w:tabs>
          <w:tab w:val="num" w:pos="375"/>
        </w:tabs>
        <w:ind w:left="375" w:hanging="375"/>
      </w:pPr>
      <w:rPr>
        <w:rFonts w:ascii="Times New Roman" w:eastAsia="Arial Unicode MS" w:hAnsi="Times New Roman" w:cs="Tahoma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EBA70C7"/>
    <w:multiLevelType w:val="hybridMultilevel"/>
    <w:tmpl w:val="BCE070E0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9A587A"/>
    <w:multiLevelType w:val="multilevel"/>
    <w:tmpl w:val="F1D2C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3B85154C"/>
    <w:multiLevelType w:val="hybridMultilevel"/>
    <w:tmpl w:val="8E8E426A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434586"/>
    <w:multiLevelType w:val="hybridMultilevel"/>
    <w:tmpl w:val="B22CBF0C"/>
    <w:lvl w:ilvl="0" w:tplc="B5FE4A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BB221CB"/>
    <w:multiLevelType w:val="hybridMultilevel"/>
    <w:tmpl w:val="6382CA8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D3C4CB8"/>
    <w:multiLevelType w:val="hybridMultilevel"/>
    <w:tmpl w:val="053C2F1C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CF2A20"/>
    <w:multiLevelType w:val="multilevel"/>
    <w:tmpl w:val="FACC1EA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566E7E93"/>
    <w:multiLevelType w:val="hybridMultilevel"/>
    <w:tmpl w:val="A9080D48"/>
    <w:lvl w:ilvl="0" w:tplc="CADE20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20268"/>
    <w:multiLevelType w:val="hybridMultilevel"/>
    <w:tmpl w:val="FE964B40"/>
    <w:lvl w:ilvl="0" w:tplc="A186197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612DB6"/>
    <w:multiLevelType w:val="hybridMultilevel"/>
    <w:tmpl w:val="D25A4D70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610B21"/>
    <w:multiLevelType w:val="hybridMultilevel"/>
    <w:tmpl w:val="87FE8E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F9565B"/>
    <w:multiLevelType w:val="hybridMultilevel"/>
    <w:tmpl w:val="409CF262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E13DF6"/>
    <w:multiLevelType w:val="hybridMultilevel"/>
    <w:tmpl w:val="83B67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A0295"/>
    <w:multiLevelType w:val="hybridMultilevel"/>
    <w:tmpl w:val="8C1A4C0E"/>
    <w:lvl w:ilvl="0" w:tplc="B390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607F3"/>
    <w:multiLevelType w:val="hybridMultilevel"/>
    <w:tmpl w:val="2BE2E5DA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7846FD"/>
    <w:multiLevelType w:val="hybridMultilevel"/>
    <w:tmpl w:val="1294184A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941562"/>
    <w:multiLevelType w:val="hybridMultilevel"/>
    <w:tmpl w:val="796EFCB2"/>
    <w:lvl w:ilvl="0" w:tplc="FE92F6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16"/>
  </w:num>
  <w:num w:numId="6">
    <w:abstractNumId w:val="9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0"/>
  </w:num>
  <w:num w:numId="12">
    <w:abstractNumId w:val="1"/>
  </w:num>
  <w:num w:numId="13">
    <w:abstractNumId w:val="8"/>
  </w:num>
  <w:num w:numId="14">
    <w:abstractNumId w:val="17"/>
  </w:num>
  <w:num w:numId="15">
    <w:abstractNumId w:val="12"/>
  </w:num>
  <w:num w:numId="16">
    <w:abstractNumId w:val="5"/>
  </w:num>
  <w:num w:numId="17">
    <w:abstractNumId w:val="3"/>
  </w:num>
  <w:num w:numId="18">
    <w:abstractNumId w:val="18"/>
  </w:num>
  <w:num w:numId="19">
    <w:abstractNumId w:val="14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3A3"/>
    <w:rsid w:val="00014A98"/>
    <w:rsid w:val="00024582"/>
    <w:rsid w:val="0002514C"/>
    <w:rsid w:val="00030995"/>
    <w:rsid w:val="00042CC1"/>
    <w:rsid w:val="0004310C"/>
    <w:rsid w:val="00092229"/>
    <w:rsid w:val="000A4766"/>
    <w:rsid w:val="000B6052"/>
    <w:rsid w:val="000D70DF"/>
    <w:rsid w:val="000D7360"/>
    <w:rsid w:val="0012738B"/>
    <w:rsid w:val="00147A6F"/>
    <w:rsid w:val="001A2D2D"/>
    <w:rsid w:val="001C51DE"/>
    <w:rsid w:val="002073A3"/>
    <w:rsid w:val="0022788F"/>
    <w:rsid w:val="00260C73"/>
    <w:rsid w:val="002C2F6C"/>
    <w:rsid w:val="002E5240"/>
    <w:rsid w:val="00303E97"/>
    <w:rsid w:val="00330740"/>
    <w:rsid w:val="00354DD9"/>
    <w:rsid w:val="00376D62"/>
    <w:rsid w:val="003A66B0"/>
    <w:rsid w:val="003F50C3"/>
    <w:rsid w:val="00425FA8"/>
    <w:rsid w:val="004B7F17"/>
    <w:rsid w:val="004E19D3"/>
    <w:rsid w:val="00516E8D"/>
    <w:rsid w:val="0054186D"/>
    <w:rsid w:val="00557460"/>
    <w:rsid w:val="00576BDB"/>
    <w:rsid w:val="005C071B"/>
    <w:rsid w:val="005C1808"/>
    <w:rsid w:val="006014E3"/>
    <w:rsid w:val="00605916"/>
    <w:rsid w:val="00612F9A"/>
    <w:rsid w:val="00643ECB"/>
    <w:rsid w:val="0066094F"/>
    <w:rsid w:val="00686D33"/>
    <w:rsid w:val="00725775"/>
    <w:rsid w:val="00765D80"/>
    <w:rsid w:val="00774FC6"/>
    <w:rsid w:val="007A38E8"/>
    <w:rsid w:val="007F5C7E"/>
    <w:rsid w:val="00837F1C"/>
    <w:rsid w:val="00850427"/>
    <w:rsid w:val="008B4E8A"/>
    <w:rsid w:val="008C4D5D"/>
    <w:rsid w:val="008C75C8"/>
    <w:rsid w:val="008E0483"/>
    <w:rsid w:val="008F125C"/>
    <w:rsid w:val="00917E8E"/>
    <w:rsid w:val="00943B90"/>
    <w:rsid w:val="00943E50"/>
    <w:rsid w:val="00945896"/>
    <w:rsid w:val="009A270A"/>
    <w:rsid w:val="009F562C"/>
    <w:rsid w:val="00A11AFE"/>
    <w:rsid w:val="00A44D4D"/>
    <w:rsid w:val="00A71600"/>
    <w:rsid w:val="00A86EBD"/>
    <w:rsid w:val="00AA5041"/>
    <w:rsid w:val="00AD27D9"/>
    <w:rsid w:val="00AE7363"/>
    <w:rsid w:val="00BF3ED3"/>
    <w:rsid w:val="00C55A63"/>
    <w:rsid w:val="00C7640A"/>
    <w:rsid w:val="00CA02E4"/>
    <w:rsid w:val="00CC18E3"/>
    <w:rsid w:val="00CE5028"/>
    <w:rsid w:val="00CF1C33"/>
    <w:rsid w:val="00CF6006"/>
    <w:rsid w:val="00D062FD"/>
    <w:rsid w:val="00D1079E"/>
    <w:rsid w:val="00DA1821"/>
    <w:rsid w:val="00DC110A"/>
    <w:rsid w:val="00DF7E22"/>
    <w:rsid w:val="00E3539F"/>
    <w:rsid w:val="00E65EBA"/>
    <w:rsid w:val="00E72F16"/>
    <w:rsid w:val="00E9354C"/>
    <w:rsid w:val="00EE56DD"/>
    <w:rsid w:val="00F14793"/>
    <w:rsid w:val="00F27CF6"/>
    <w:rsid w:val="00FA4BCA"/>
    <w:rsid w:val="00FC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4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7640A"/>
    <w:pPr>
      <w:keepNext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rsid w:val="00C7640A"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rsid w:val="00C7640A"/>
    <w:pPr>
      <w:keepNext/>
      <w:widowControl w:val="0"/>
      <w:tabs>
        <w:tab w:val="left" w:pos="1332"/>
      </w:tabs>
      <w:suppressAutoHyphens/>
      <w:ind w:right="170"/>
      <w:jc w:val="center"/>
      <w:outlineLvl w:val="2"/>
    </w:pPr>
    <w:rPr>
      <w:rFonts w:eastAsia="Arial Unicode MS"/>
      <w:b/>
    </w:rPr>
  </w:style>
  <w:style w:type="paragraph" w:styleId="Nagwek6">
    <w:name w:val="heading 6"/>
    <w:basedOn w:val="Normalny"/>
    <w:next w:val="Normalny"/>
    <w:qFormat/>
    <w:rsid w:val="00C7640A"/>
    <w:pPr>
      <w:keepNext/>
      <w:tabs>
        <w:tab w:val="left" w:pos="0"/>
        <w:tab w:val="left" w:pos="284"/>
        <w:tab w:val="left" w:pos="360"/>
        <w:tab w:val="left" w:pos="709"/>
      </w:tabs>
      <w:spacing w:after="100" w:afterAutospacing="1"/>
      <w:jc w:val="both"/>
      <w:outlineLvl w:val="5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C764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C7640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C7640A"/>
    <w:pPr>
      <w:jc w:val="both"/>
    </w:pPr>
    <w:rPr>
      <w:b/>
      <w:bCs/>
      <w:i/>
      <w:iCs/>
    </w:rPr>
  </w:style>
  <w:style w:type="paragraph" w:styleId="Lista">
    <w:name w:val="List"/>
    <w:basedOn w:val="Tekstpodstawowy"/>
    <w:semiHidden/>
    <w:rsid w:val="00C7640A"/>
    <w:pPr>
      <w:widowControl w:val="0"/>
      <w:suppressAutoHyphens/>
      <w:spacing w:after="120"/>
      <w:jc w:val="left"/>
    </w:pPr>
    <w:rPr>
      <w:rFonts w:eastAsia="Arial Unicode MS" w:cs="Tahoma"/>
      <w:b w:val="0"/>
      <w:bCs w:val="0"/>
      <w:i w:val="0"/>
      <w:iCs w:val="0"/>
    </w:rPr>
  </w:style>
  <w:style w:type="paragraph" w:styleId="Tekstpodstawowy2">
    <w:name w:val="Body Text 2"/>
    <w:basedOn w:val="Normalny"/>
    <w:semiHidden/>
    <w:rsid w:val="00C7640A"/>
    <w:pPr>
      <w:widowControl w:val="0"/>
      <w:suppressAutoHyphens/>
      <w:spacing w:after="80"/>
      <w:jc w:val="both"/>
    </w:pPr>
    <w:rPr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1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1DE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C51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C51DE"/>
    <w:rPr>
      <w:sz w:val="24"/>
      <w:szCs w:val="24"/>
    </w:rPr>
  </w:style>
  <w:style w:type="table" w:styleId="Tabela-Siatka">
    <w:name w:val="Table Grid"/>
    <w:basedOn w:val="Standardowy"/>
    <w:uiPriority w:val="59"/>
    <w:rsid w:val="00376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6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D94BD-E896-4EB7-9289-B2BFB59A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Lubuski Kurator Oświaty</vt:lpstr>
    </vt:vector>
  </TitlesOfParts>
  <Company>w Gorzowie Wlkp.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Lubuski Kurator Oświaty</dc:title>
  <dc:creator>kpiechota</dc:creator>
  <cp:lastModifiedBy>mdepta</cp:lastModifiedBy>
  <cp:revision>2</cp:revision>
  <cp:lastPrinted>2013-08-29T05:30:00Z</cp:lastPrinted>
  <dcterms:created xsi:type="dcterms:W3CDTF">2015-08-31T05:07:00Z</dcterms:created>
  <dcterms:modified xsi:type="dcterms:W3CDTF">2015-08-31T05:07:00Z</dcterms:modified>
</cp:coreProperties>
</file>