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1B" w:rsidRPr="009910E3" w:rsidRDefault="007B6F1B" w:rsidP="007D3CE8">
      <w:pPr>
        <w:jc w:val="center"/>
        <w:rPr>
          <w:rFonts w:ascii="Arial" w:hAnsi="Arial" w:cs="Arial"/>
          <w:b/>
          <w:sz w:val="26"/>
          <w:szCs w:val="26"/>
        </w:rPr>
      </w:pPr>
      <w:r w:rsidRPr="009910E3">
        <w:rPr>
          <w:rFonts w:ascii="Arial" w:hAnsi="Arial" w:cs="Arial"/>
          <w:b/>
          <w:sz w:val="26"/>
          <w:szCs w:val="26"/>
        </w:rPr>
        <w:t>Kontrole doraźne</w:t>
      </w:r>
    </w:p>
    <w:p w:rsidR="00106582" w:rsidRPr="009910E3" w:rsidRDefault="007D3CE8" w:rsidP="007D3CE8">
      <w:pPr>
        <w:pStyle w:val="Nagwek3"/>
        <w:numPr>
          <w:ilvl w:val="0"/>
          <w:numId w:val="19"/>
        </w:numPr>
        <w:tabs>
          <w:tab w:val="left" w:pos="708"/>
        </w:tabs>
        <w:jc w:val="both"/>
        <w:rPr>
          <w:sz w:val="24"/>
          <w:szCs w:val="24"/>
        </w:rPr>
      </w:pPr>
      <w:r w:rsidRPr="009910E3">
        <w:rPr>
          <w:sz w:val="24"/>
          <w:szCs w:val="24"/>
        </w:rPr>
        <w:t xml:space="preserve">W </w:t>
      </w:r>
      <w:r w:rsidR="00106582" w:rsidRPr="009910E3">
        <w:rPr>
          <w:sz w:val="24"/>
          <w:szCs w:val="24"/>
        </w:rPr>
        <w:t>roku szkolnym 2013/</w:t>
      </w:r>
      <w:bookmarkStart w:id="0" w:name="_GoBack"/>
      <w:bookmarkEnd w:id="0"/>
      <w:r w:rsidR="00106582" w:rsidRPr="009910E3">
        <w:rPr>
          <w:sz w:val="24"/>
          <w:szCs w:val="24"/>
        </w:rPr>
        <w:t xml:space="preserve">2014 w </w:t>
      </w:r>
      <w:r w:rsidRPr="009910E3">
        <w:rPr>
          <w:sz w:val="24"/>
          <w:szCs w:val="24"/>
        </w:rPr>
        <w:t xml:space="preserve">miesiącach wrzesień – </w:t>
      </w:r>
      <w:r w:rsidR="0007374E">
        <w:rPr>
          <w:sz w:val="24"/>
          <w:szCs w:val="24"/>
        </w:rPr>
        <w:t>grudzień</w:t>
      </w:r>
      <w:r w:rsidRPr="009910E3">
        <w:rPr>
          <w:sz w:val="24"/>
          <w:szCs w:val="24"/>
        </w:rPr>
        <w:t xml:space="preserve"> 2013 r. przeprowadzono </w:t>
      </w:r>
      <w:r w:rsidR="00E50593">
        <w:rPr>
          <w:sz w:val="24"/>
          <w:szCs w:val="24"/>
        </w:rPr>
        <w:t xml:space="preserve">81 </w:t>
      </w:r>
      <w:r w:rsidRPr="009910E3">
        <w:rPr>
          <w:sz w:val="24"/>
          <w:szCs w:val="24"/>
        </w:rPr>
        <w:t>kontrol</w:t>
      </w:r>
      <w:r w:rsidR="00E50593">
        <w:rPr>
          <w:sz w:val="24"/>
          <w:szCs w:val="24"/>
        </w:rPr>
        <w:t>i</w:t>
      </w:r>
      <w:r w:rsidRPr="009910E3">
        <w:rPr>
          <w:sz w:val="24"/>
          <w:szCs w:val="24"/>
        </w:rPr>
        <w:t xml:space="preserve"> doraźn</w:t>
      </w:r>
      <w:r w:rsidR="00E50593">
        <w:rPr>
          <w:sz w:val="24"/>
          <w:szCs w:val="24"/>
        </w:rPr>
        <w:t>ych</w:t>
      </w:r>
      <w:r w:rsidRPr="009910E3">
        <w:rPr>
          <w:sz w:val="24"/>
          <w:szCs w:val="24"/>
        </w:rPr>
        <w:t xml:space="preserve"> w </w:t>
      </w:r>
      <w:r w:rsidR="00E50593">
        <w:rPr>
          <w:sz w:val="24"/>
          <w:szCs w:val="24"/>
        </w:rPr>
        <w:t>8</w:t>
      </w:r>
      <w:r w:rsidR="00E80762">
        <w:rPr>
          <w:sz w:val="24"/>
          <w:szCs w:val="24"/>
        </w:rPr>
        <w:t>4</w:t>
      </w:r>
      <w:r w:rsidR="00106582" w:rsidRPr="009910E3">
        <w:rPr>
          <w:sz w:val="24"/>
          <w:szCs w:val="24"/>
        </w:rPr>
        <w:t>.</w:t>
      </w:r>
      <w:r w:rsidRPr="009910E3">
        <w:rPr>
          <w:sz w:val="24"/>
          <w:szCs w:val="24"/>
        </w:rPr>
        <w:t xml:space="preserve"> </w:t>
      </w:r>
      <w:proofErr w:type="gramStart"/>
      <w:r w:rsidR="00E3535C">
        <w:rPr>
          <w:sz w:val="24"/>
          <w:szCs w:val="24"/>
        </w:rPr>
        <w:t>s</w:t>
      </w:r>
      <w:r w:rsidRPr="009910E3">
        <w:rPr>
          <w:sz w:val="24"/>
          <w:szCs w:val="24"/>
        </w:rPr>
        <w:t>zkołach</w:t>
      </w:r>
      <w:proofErr w:type="gramEnd"/>
      <w:r w:rsidR="00E3535C">
        <w:rPr>
          <w:sz w:val="24"/>
          <w:szCs w:val="24"/>
        </w:rPr>
        <w:t xml:space="preserve"> i placówkach</w:t>
      </w:r>
      <w:r w:rsidRPr="009910E3">
        <w:rPr>
          <w:sz w:val="24"/>
          <w:szCs w:val="24"/>
        </w:rPr>
        <w:t xml:space="preserve"> województwa lubuskiego</w:t>
      </w:r>
    </w:p>
    <w:p w:rsidR="00B27B0D" w:rsidRPr="00B27B0D" w:rsidRDefault="00B27B0D" w:rsidP="00B27B0D">
      <w:pPr>
        <w:pStyle w:val="Akapitzlist"/>
        <w:spacing w:after="0"/>
        <w:rPr>
          <w:rFonts w:ascii="Times New Roman" w:hAnsi="Times New Roman"/>
          <w:sz w:val="16"/>
          <w:szCs w:val="16"/>
        </w:rPr>
      </w:pPr>
    </w:p>
    <w:tbl>
      <w:tblPr>
        <w:tblW w:w="8654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670"/>
        <w:gridCol w:w="2409"/>
      </w:tblGrid>
      <w:tr w:rsidR="00261725" w:rsidTr="0026172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1725" w:rsidRDefault="0026172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61725" w:rsidRDefault="00261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Nazwa szkoły lub placówki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Liczba wydanych zaleceń/ liczba zgłoszonych uwag</w:t>
            </w:r>
          </w:p>
          <w:p w:rsidR="00261725" w:rsidRDefault="00261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wniosków</w:t>
            </w:r>
          </w:p>
        </w:tc>
      </w:tr>
      <w:tr w:rsidR="00261725" w:rsidTr="0026172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Gimnazjum nr 12 w ZS nr 12 w Gorzowie Wlkp.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261725" w:rsidTr="0026172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 xml:space="preserve">Szkoła Podstawowa nr 9 w Gorzowie Wlkp.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261725" w:rsidTr="0026172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Publiczne Gimnazjum w Czarnowicach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1725" w:rsidTr="0026172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 xml:space="preserve">Publiczna Szkoła Podstawowa </w:t>
            </w:r>
          </w:p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7B0D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B27B0D">
              <w:rPr>
                <w:rFonts w:ascii="Times New Roman" w:hAnsi="Times New Roman"/>
                <w:sz w:val="20"/>
                <w:szCs w:val="20"/>
              </w:rPr>
              <w:t xml:space="preserve"> Publiczne Gimnazjum w ZS w Otyniu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261725" w:rsidTr="0026172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 xml:space="preserve">Publiczna Szkoła Podstawowa nr 2 </w:t>
            </w:r>
          </w:p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7B0D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B27B0D">
              <w:rPr>
                <w:rFonts w:ascii="Times New Roman" w:hAnsi="Times New Roman"/>
                <w:sz w:val="20"/>
                <w:szCs w:val="20"/>
              </w:rPr>
              <w:t xml:space="preserve"> Świebodzinie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261725" w:rsidTr="0026172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Przedszkole Miejskie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 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>16 w Gorzowie Wlkp.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 w:rsidP="00775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3/0</w:t>
            </w:r>
          </w:p>
        </w:tc>
      </w:tr>
      <w:tr w:rsidR="00261725" w:rsidTr="0026172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 xml:space="preserve">Publiczna Szkoła </w:t>
            </w:r>
            <w:proofErr w:type="gramStart"/>
            <w:r w:rsidRPr="00B27B0D">
              <w:rPr>
                <w:rFonts w:ascii="Times New Roman" w:hAnsi="Times New Roman"/>
                <w:sz w:val="20"/>
                <w:szCs w:val="20"/>
              </w:rPr>
              <w:t>Podstawowa  nr</w:t>
            </w:r>
            <w:proofErr w:type="gramEnd"/>
            <w:r w:rsidRPr="00B27B0D">
              <w:rPr>
                <w:rFonts w:ascii="Times New Roman" w:hAnsi="Times New Roman"/>
                <w:sz w:val="20"/>
                <w:szCs w:val="20"/>
              </w:rPr>
              <w:t xml:space="preserve"> 8 w Nowej Soli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261725" w:rsidTr="0026172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III 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iceum 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gólnokształcące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 xml:space="preserve"> w ZSO nr 3 </w:t>
            </w:r>
          </w:p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7B0D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B27B0D">
              <w:rPr>
                <w:rFonts w:ascii="Times New Roman" w:hAnsi="Times New Roman"/>
                <w:sz w:val="20"/>
                <w:szCs w:val="20"/>
              </w:rPr>
              <w:t xml:space="preserve"> Gorzowie Wlkp.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</w:tr>
      <w:tr w:rsidR="00261725" w:rsidTr="0026172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 xml:space="preserve">Katolickie Gimnazjum w Żarach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261725" w:rsidTr="0026172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iceum 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gólnokształcące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 xml:space="preserve"> w ZSO w Rzepinie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261725" w:rsidTr="00261725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Szkoła Podstawowa w Nowym Kurowie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 xml:space="preserve">Poradnia Psychologiczno-Pedagogiczna </w:t>
            </w:r>
          </w:p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B27B0D">
              <w:rPr>
                <w:rFonts w:ascii="Times New Roman" w:hAnsi="Times New Roman" w:cs="Times New Roman"/>
                <w:sz w:val="20"/>
                <w:szCs w:val="20"/>
              </w:rPr>
              <w:t xml:space="preserve"> Żaganiu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 xml:space="preserve">Zespół Szkół Tekstylno – Handlowych </w:t>
            </w:r>
          </w:p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B27B0D">
              <w:rPr>
                <w:rFonts w:ascii="Times New Roman" w:hAnsi="Times New Roman" w:cs="Times New Roman"/>
                <w:sz w:val="20"/>
                <w:szCs w:val="20"/>
              </w:rPr>
              <w:t xml:space="preserve"> Żaganiu (LO, 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2/2</w:t>
            </w:r>
          </w:p>
        </w:tc>
      </w:tr>
      <w:tr w:rsidR="00261725" w:rsidTr="00261725">
        <w:trPr>
          <w:trHeight w:val="24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77507F" w:rsidRDefault="002617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Szkoła Podstawowa nr 8 w Zielonej Górze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2/0</w:t>
            </w:r>
          </w:p>
        </w:tc>
      </w:tr>
      <w:tr w:rsidR="00261725" w:rsidTr="00261725">
        <w:trPr>
          <w:trHeight w:val="29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77507F" w:rsidRDefault="002617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 xml:space="preserve">Gimnazjum nr 1 w ZS nr 1 w Żaganiu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1725" w:rsidTr="00261725">
        <w:trPr>
          <w:trHeight w:val="34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 w:rsidP="00A80C24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 xml:space="preserve">Zespół Szkół w Lipkach Wielkich </w:t>
            </w:r>
            <w:r w:rsidRPr="00A80C24">
              <w:rPr>
                <w:rFonts w:ascii="Times New Roman" w:hAnsi="Times New Roman"/>
                <w:sz w:val="18"/>
                <w:szCs w:val="18"/>
              </w:rPr>
              <w:t>(SP + G)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 w:rsidP="00F2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</w:tr>
      <w:tr w:rsidR="00261725" w:rsidTr="00261725">
        <w:trPr>
          <w:trHeight w:val="33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 xml:space="preserve">VIII 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iceum 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gólnokształcące</w:t>
            </w: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 xml:space="preserve"> w ZSO nr 16 </w:t>
            </w:r>
          </w:p>
          <w:p w:rsidR="00261725" w:rsidRPr="0077507F" w:rsidRDefault="002617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proofErr w:type="gramEnd"/>
            <w:r w:rsidRPr="00B27B0D">
              <w:rPr>
                <w:rFonts w:ascii="Times New Roman" w:hAnsi="Times New Roman" w:cs="Times New Roman"/>
                <w:sz w:val="20"/>
                <w:szCs w:val="20"/>
              </w:rPr>
              <w:t xml:space="preserve"> Gorzowie Wlkp.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Gimnazjum nr 1 w ZS nr 1 w Szprotawie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Katolickie 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imnazjum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 xml:space="preserve"> Społeczne </w:t>
            </w:r>
          </w:p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7B0D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B27B0D">
              <w:rPr>
                <w:rFonts w:ascii="Times New Roman" w:hAnsi="Times New Roman"/>
                <w:sz w:val="20"/>
                <w:szCs w:val="20"/>
              </w:rPr>
              <w:t xml:space="preserve"> Świebodzinie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261725" w:rsidTr="00261725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Gimnazjum w ZS w Dobiegniewie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261725" w:rsidTr="00261725">
        <w:trPr>
          <w:trHeight w:val="3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Gimnazjum w Bledzewie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261725" w:rsidTr="00261725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Gimnazjum w ZE w Łagowie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261725" w:rsidTr="00261725">
        <w:trPr>
          <w:trHeight w:val="27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Gimnazjum w ZPO w Zwierzynie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1725" w:rsidTr="00261725">
        <w:trPr>
          <w:trHeight w:val="2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Gimnazjum nr 2 w ZS nr 2 w Szprotawie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1725" w:rsidTr="00261725">
        <w:trPr>
          <w:trHeight w:val="2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Gimnazjum nr 1 w Międzyrzeczu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1725" w:rsidTr="00261725">
        <w:trPr>
          <w:trHeight w:val="2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I Gimnazjum w Zbąszynku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261725" w:rsidTr="00261725">
        <w:trPr>
          <w:trHeight w:val="32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Gimnazjum nr 2 w Międzyrzeczu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1725" w:rsidTr="00261725">
        <w:trPr>
          <w:trHeight w:val="2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Gimnazjum w ZS w Tomaszowie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1725" w:rsidTr="00261725">
        <w:trPr>
          <w:trHeight w:val="2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Gimnazjum nr 1 w Drezdenku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1725" w:rsidTr="00261725">
        <w:trPr>
          <w:trHeight w:val="26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Gimnazjum z Oddz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iałami 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 xml:space="preserve">Integracyjnymi </w:t>
            </w:r>
          </w:p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7B0D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B27B0D">
              <w:rPr>
                <w:rFonts w:ascii="Times New Roman" w:hAnsi="Times New Roman"/>
                <w:sz w:val="20"/>
                <w:szCs w:val="20"/>
              </w:rPr>
              <w:t xml:space="preserve"> Przytocznej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261725" w:rsidTr="00261725">
        <w:trPr>
          <w:trHeight w:val="22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 w:rsidP="006B5B7C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ubliczne 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>Gimnazjum nr 3 w Świebodzinie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261725" w:rsidTr="00261725">
        <w:trPr>
          <w:trHeight w:val="27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Gimnazjum w ZS w Szczańcu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261725" w:rsidTr="00261725">
        <w:trPr>
          <w:trHeight w:val="22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Gimnazjum w ZS w Słońsku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261725" w:rsidTr="00261725">
        <w:trPr>
          <w:trHeight w:val="2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Gimnazjum w Sulęcinie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261725" w:rsidTr="00261725">
        <w:trPr>
          <w:trHeight w:val="2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Szkoła Podstawowa w ZS w Słońsku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261725" w:rsidTr="00261725">
        <w:trPr>
          <w:trHeight w:val="2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 xml:space="preserve"> Szkoła Podstawowa w Sulęcinie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261725" w:rsidTr="00261725">
        <w:trPr>
          <w:trHeight w:val="22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 xml:space="preserve"> Gimnazjum w Lubsku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1725" w:rsidTr="00261725">
        <w:trPr>
          <w:trHeight w:val="27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Szkoła Podstawowa w ZS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>w Słońsku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Szkoła Podstawowa nr 1 w Drezdenku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Szkoła Podstawowa w Nowym Kurowie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631C52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1C52">
              <w:rPr>
                <w:rFonts w:ascii="Times New Roman" w:hAnsi="Times New Roman" w:cs="Times New Roman"/>
                <w:sz w:val="16"/>
                <w:szCs w:val="16"/>
              </w:rPr>
              <w:t>informacja</w:t>
            </w:r>
            <w:proofErr w:type="gramEnd"/>
            <w:r w:rsidRPr="00631C52">
              <w:rPr>
                <w:rFonts w:ascii="Times New Roman" w:hAnsi="Times New Roman" w:cs="Times New Roman"/>
                <w:sz w:val="16"/>
                <w:szCs w:val="16"/>
              </w:rPr>
              <w:t xml:space="preserve"> do organu prowadzącego o braku realizacji uwag, wniosków i zaleceń </w:t>
            </w:r>
          </w:p>
        </w:tc>
      </w:tr>
      <w:tr w:rsidR="00261725" w:rsidTr="00261725">
        <w:trPr>
          <w:trHeight w:val="28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Technikum w ZST w Lubsku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1725" w:rsidTr="00261725">
        <w:trPr>
          <w:trHeight w:val="25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 w:rsidP="006D578E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espół 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zkół 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onadgimnazjalnych 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 xml:space="preserve">w Sławie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>LO, 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261725" w:rsidTr="00261725">
        <w:trPr>
          <w:trHeight w:val="30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Niepubliczne 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>Radosne Przedszkole w Gralewie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1725" w:rsidTr="00261725">
        <w:trPr>
          <w:trHeight w:val="32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Szkoła Podstawowa w Wędrzynie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261725" w:rsidTr="00261725">
        <w:trPr>
          <w:trHeight w:val="27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 w:rsidP="00E3535C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Niepubliczna Szkoła Podstawowa w Sosnach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1725" w:rsidTr="00261725">
        <w:trPr>
          <w:trHeight w:val="2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 xml:space="preserve">Publiczna Szkoła Podstawowa </w:t>
            </w:r>
          </w:p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7B0D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B27B0D">
              <w:rPr>
                <w:rFonts w:ascii="Times New Roman" w:hAnsi="Times New Roman"/>
                <w:sz w:val="20"/>
                <w:szCs w:val="20"/>
              </w:rPr>
              <w:t xml:space="preserve"> Starym Kisielinie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261725" w:rsidTr="00261725">
        <w:trPr>
          <w:trHeight w:val="28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 xml:space="preserve">Przedszkole w Konotopie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Szkoła Podstawowa nr 2 z Oddziałami Integracyjnymi w Międzyrzeczu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261725" w:rsidTr="00261725">
        <w:trPr>
          <w:trHeight w:val="3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 xml:space="preserve">Szkoła Podstawowa nr 2 w Krośnie </w:t>
            </w:r>
            <w:proofErr w:type="spellStart"/>
            <w:r w:rsidRPr="00B27B0D">
              <w:rPr>
                <w:rFonts w:ascii="Times New Roman" w:hAnsi="Times New Roman"/>
                <w:sz w:val="20"/>
                <w:szCs w:val="20"/>
              </w:rPr>
              <w:t>Odrz</w:t>
            </w:r>
            <w:proofErr w:type="spellEnd"/>
            <w:r w:rsidRPr="00B27B0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</w:tc>
      </w:tr>
      <w:tr w:rsidR="00261725" w:rsidTr="00261725">
        <w:trPr>
          <w:trHeight w:val="26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 xml:space="preserve">Szkoła Podstawowa nr 11 z Oddziałami Integracyjnymi w Zielonej Górze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1725" w:rsidTr="00261725">
        <w:trPr>
          <w:trHeight w:val="31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 xml:space="preserve">Szkoła Podstawowa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nr 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>5 w ZE nr 1 w Zielonej Górze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 xml:space="preserve">Szkoła Podstawowa w </w:t>
            </w:r>
            <w:proofErr w:type="spellStart"/>
            <w:r w:rsidRPr="00B27B0D">
              <w:rPr>
                <w:rFonts w:ascii="Times New Roman" w:hAnsi="Times New Roman"/>
                <w:sz w:val="20"/>
                <w:szCs w:val="20"/>
              </w:rPr>
              <w:t>ZSSamorządowych</w:t>
            </w:r>
            <w:proofErr w:type="spellEnd"/>
            <w:r w:rsidRPr="00B27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7B0D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B27B0D">
              <w:rPr>
                <w:rFonts w:ascii="Times New Roman" w:hAnsi="Times New Roman"/>
                <w:sz w:val="20"/>
                <w:szCs w:val="20"/>
              </w:rPr>
              <w:t xml:space="preserve"> Lubniewicach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B27B0D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0/0</w:t>
            </w:r>
          </w:p>
        </w:tc>
      </w:tr>
      <w:tr w:rsidR="00261725" w:rsidTr="00261725">
        <w:trPr>
          <w:trHeight w:val="20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Szkoła Podstawowa w Lubiszynie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25" w:rsidRPr="00B27B0D" w:rsidRDefault="00261725" w:rsidP="004F2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>Liceum Ogólnokształcące WZD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B27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7B0D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B27B0D">
              <w:rPr>
                <w:rFonts w:ascii="Times New Roman" w:hAnsi="Times New Roman"/>
                <w:sz w:val="20"/>
                <w:szCs w:val="20"/>
              </w:rPr>
              <w:t xml:space="preserve"> Gorzowie Wlkp.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1A78">
              <w:rPr>
                <w:rFonts w:ascii="Times New Roman" w:hAnsi="Times New Roman" w:cs="Times New Roman"/>
                <w:sz w:val="18"/>
                <w:szCs w:val="18"/>
              </w:rPr>
              <w:t>art</w:t>
            </w:r>
            <w:proofErr w:type="gramEnd"/>
            <w:r w:rsidRPr="00E81A78">
              <w:rPr>
                <w:rFonts w:ascii="Times New Roman" w:hAnsi="Times New Roman" w:cs="Times New Roman"/>
                <w:sz w:val="18"/>
                <w:szCs w:val="18"/>
              </w:rPr>
              <w:t xml:space="preserve">. 7 </w:t>
            </w:r>
            <w:proofErr w:type="spellStart"/>
            <w:r w:rsidRPr="00E81A78">
              <w:rPr>
                <w:rFonts w:ascii="Times New Roman" w:hAnsi="Times New Roman" w:cs="Times New Roman"/>
                <w:sz w:val="18"/>
                <w:szCs w:val="18"/>
              </w:rPr>
              <w:t>UoSO</w:t>
            </w:r>
            <w:proofErr w:type="spellEnd"/>
            <w:r w:rsidRPr="00E81A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E81A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1A78">
              <w:rPr>
                <w:rFonts w:ascii="Times New Roman" w:hAnsi="Times New Roman" w:cs="Times New Roman"/>
                <w:sz w:val="18"/>
                <w:szCs w:val="18"/>
              </w:rPr>
              <w:t>bez</w:t>
            </w:r>
            <w:proofErr w:type="gramEnd"/>
            <w:r w:rsidRPr="00E81A78">
              <w:rPr>
                <w:rFonts w:ascii="Times New Roman" w:hAnsi="Times New Roman" w:cs="Times New Roman"/>
                <w:sz w:val="18"/>
                <w:szCs w:val="18"/>
              </w:rPr>
              <w:t xml:space="preserve"> poleceń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7B0D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7B0D">
              <w:rPr>
                <w:rFonts w:ascii="Times New Roman" w:hAnsi="Times New Roman"/>
                <w:sz w:val="20"/>
                <w:szCs w:val="20"/>
              </w:rPr>
              <w:t xml:space="preserve">Policealne Studium </w:t>
            </w:r>
            <w:proofErr w:type="spellStart"/>
            <w:r w:rsidRPr="00B27B0D">
              <w:rPr>
                <w:rFonts w:ascii="Times New Roman" w:hAnsi="Times New Roman"/>
                <w:sz w:val="20"/>
                <w:szCs w:val="20"/>
              </w:rPr>
              <w:t>Academica</w:t>
            </w:r>
            <w:proofErr w:type="spellEnd"/>
            <w:r w:rsidRPr="00B27B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7B0D"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 w:rsidRPr="00B27B0D">
              <w:rPr>
                <w:rFonts w:ascii="Times New Roman" w:hAnsi="Times New Roman"/>
                <w:sz w:val="20"/>
                <w:szCs w:val="20"/>
              </w:rPr>
              <w:t xml:space="preserve"> Międzyrzeczu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81A78">
              <w:rPr>
                <w:rFonts w:ascii="Times New Roman" w:hAnsi="Times New Roman" w:cs="Times New Roman"/>
                <w:sz w:val="18"/>
                <w:szCs w:val="18"/>
              </w:rPr>
              <w:t>art</w:t>
            </w:r>
            <w:proofErr w:type="gramEnd"/>
            <w:r w:rsidRPr="00E81A78">
              <w:rPr>
                <w:rFonts w:ascii="Times New Roman" w:hAnsi="Times New Roman" w:cs="Times New Roman"/>
                <w:sz w:val="18"/>
                <w:szCs w:val="18"/>
              </w:rPr>
              <w:t xml:space="preserve">. 7 </w:t>
            </w:r>
            <w:proofErr w:type="spellStart"/>
            <w:r w:rsidRPr="00E81A78">
              <w:rPr>
                <w:rFonts w:ascii="Times New Roman" w:hAnsi="Times New Roman" w:cs="Times New Roman"/>
                <w:sz w:val="18"/>
                <w:szCs w:val="18"/>
              </w:rPr>
              <w:t>UoSO</w:t>
            </w:r>
            <w:proofErr w:type="spellEnd"/>
            <w:r w:rsidRPr="00E81A78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</w:p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A78">
              <w:rPr>
                <w:rFonts w:ascii="Times New Roman" w:hAnsi="Times New Roman" w:cs="Times New Roman"/>
                <w:sz w:val="18"/>
                <w:szCs w:val="18"/>
              </w:rPr>
              <w:t>7 poleceń</w:t>
            </w:r>
          </w:p>
        </w:tc>
      </w:tr>
      <w:tr w:rsidR="00261725" w:rsidTr="00261725">
        <w:trPr>
          <w:trHeight w:val="26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Publiczna Szkoła Podstawowa nr 2 w Żaganiu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</w:tr>
      <w:tr w:rsidR="00261725" w:rsidTr="00261725">
        <w:trPr>
          <w:trHeight w:val="28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 w:rsidP="00524816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Publiczna Szkoła Podstawowa w Starosiedlu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 w:rsidP="006B7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</w:tr>
      <w:tr w:rsidR="00261725" w:rsidTr="00261725">
        <w:trPr>
          <w:trHeight w:val="27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 w:rsidP="00524816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 Podstawowa nr 2 we Wschowie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Liceum Ogólnokształcące w Zespole Szkół </w:t>
            </w:r>
          </w:p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Witnicy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</w:tr>
      <w:tr w:rsidR="00261725" w:rsidTr="00261725">
        <w:trPr>
          <w:trHeight w:val="3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 Podstawowa w SOSZ w Lubsku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261725" w:rsidTr="00261725">
        <w:trPr>
          <w:trHeight w:val="27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 w:rsidP="00524816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Niepubliczna Szkoła Podstawowa w Lubsku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 Podstawowa nr 2 w Lubsku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</w:tr>
      <w:tr w:rsidR="00261725" w:rsidTr="00261725">
        <w:trPr>
          <w:trHeight w:val="32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 w:rsidP="00524816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 Podstawowa nr 1 w Lubsku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</w:tr>
      <w:tr w:rsidR="00261725" w:rsidTr="00261725">
        <w:trPr>
          <w:trHeight w:val="27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 w:rsidP="00524816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 Podstawowa nr 3 w Lubsku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 w:rsidP="00524816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 Podstawowa nr 6 w Zespole Szkół nr 6 w Gorzowie Wlkp.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Przedszkole Sióstr Elżbietanek - Ochronka </w:t>
            </w:r>
          </w:p>
          <w:p w:rsidR="00261725" w:rsidRPr="00B27B0D" w:rsidRDefault="00261725" w:rsidP="001A0400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Kożuchowie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</w:tc>
      </w:tr>
      <w:tr w:rsidR="00261725" w:rsidTr="00261725">
        <w:trPr>
          <w:trHeight w:val="27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Miejskie Przedszkole nr 4 w Żarach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</w:tr>
      <w:tr w:rsidR="00261725" w:rsidTr="00261725">
        <w:trPr>
          <w:trHeight w:val="31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Publiczna Szkoła Podstawowa w Starosiedlu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 Podstawowa w Gimnazjum w Zespole Szkół w Otyniu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 w:rsidP="00524816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Miejskie Przedszkole Integracyjne nr 14 </w:t>
            </w:r>
          </w:p>
          <w:p w:rsidR="00261725" w:rsidRPr="00B27B0D" w:rsidRDefault="00261725" w:rsidP="00524816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Gorzowie Wlkp.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 w:rsidP="00F22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</w:tc>
      </w:tr>
      <w:tr w:rsidR="00261725" w:rsidTr="00261725">
        <w:trPr>
          <w:trHeight w:val="3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 w:rsidP="00524816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Miejskie Przedszkole nr 3 w Żaganiu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</w:tr>
      <w:tr w:rsidR="00261725" w:rsidTr="00261725">
        <w:trPr>
          <w:trHeight w:val="26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 w:rsidP="00524816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Miejskie Przedszkole nr 5 w Żaganiu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2/0</w:t>
            </w:r>
          </w:p>
        </w:tc>
      </w:tr>
      <w:tr w:rsidR="00261725" w:rsidTr="00261725">
        <w:trPr>
          <w:trHeight w:val="27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 w:rsidP="00524816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Miejskie Przedszkole nr 6 w Żaganiu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</w:tr>
      <w:tr w:rsidR="00261725" w:rsidTr="00261725">
        <w:trPr>
          <w:trHeight w:val="23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 w:rsidP="00524816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Przedszkole Miejskie nr 22 w Zielonej Górze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Przedszkole Miejskie nr 12 w Zespole Edukacyjnym nr 1 w Zielonej Górze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2/1</w:t>
            </w:r>
          </w:p>
        </w:tc>
      </w:tr>
      <w:tr w:rsidR="00261725" w:rsidTr="00261725">
        <w:trPr>
          <w:trHeight w:val="31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 w:rsidP="00524816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Miejskie Przedszkole nr 2 w Żaganiu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0/3</w:t>
            </w:r>
          </w:p>
        </w:tc>
      </w:tr>
      <w:tr w:rsidR="00261725" w:rsidTr="00261725">
        <w:trPr>
          <w:trHeight w:val="28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Liceum Ogólnokształcące w Żarach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B27B0D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Młodzieżowe Liceum Ogólnokształcące </w:t>
            </w:r>
          </w:p>
          <w:p w:rsidR="00261725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Liceum Ogólnokształcące dla Dorosłych </w:t>
            </w:r>
          </w:p>
          <w:p w:rsidR="00261725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Szkołach Stowarzyszenia Przyjaciół WZDZ w Zielonej Górze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0/1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Szkoła Podstawowa w Gimnazjum w Zespole Szkół w Otyniu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</w:tr>
      <w:tr w:rsidR="00261725" w:rsidTr="00261725">
        <w:trPr>
          <w:trHeight w:val="51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 w:rsidP="000903D7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Szkoła Podstawowa nr 13 w Zespole Szkół </w:t>
            </w:r>
          </w:p>
          <w:p w:rsidR="00261725" w:rsidRDefault="00261725" w:rsidP="000903D7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nr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13 w Gorzowie Wlkp.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</w:p>
        </w:tc>
      </w:tr>
      <w:tr w:rsidR="00261725" w:rsidTr="00261725">
        <w:trPr>
          <w:trHeight w:val="28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Default="00261725">
            <w:pPr>
              <w:pStyle w:val="Nagwek"/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Publiczne Przedszkole nr 5 w Świebodzinie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E81A78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0/2</w:t>
            </w:r>
          </w:p>
        </w:tc>
      </w:tr>
      <w:tr w:rsidR="00261725" w:rsidTr="0022501E">
        <w:trPr>
          <w:trHeight w:val="284"/>
        </w:trPr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261725" w:rsidRDefault="00261725" w:rsidP="00261725">
            <w:pPr>
              <w:pStyle w:val="Nagwek"/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61725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725" w:rsidRPr="00261725" w:rsidRDefault="0026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725">
              <w:rPr>
                <w:rFonts w:ascii="Times New Roman" w:hAnsi="Times New Roman" w:cs="Times New Roman"/>
                <w:b/>
                <w:sz w:val="18"/>
                <w:szCs w:val="18"/>
              </w:rPr>
              <w:t>62/52</w:t>
            </w:r>
          </w:p>
        </w:tc>
      </w:tr>
    </w:tbl>
    <w:p w:rsidR="00261725" w:rsidRPr="00293584" w:rsidRDefault="00261725" w:rsidP="00293584"/>
    <w:p w:rsidR="007B6F1B" w:rsidRPr="00261725" w:rsidRDefault="007B6F1B" w:rsidP="007B6F1B">
      <w:pPr>
        <w:pStyle w:val="Nagwek3"/>
        <w:numPr>
          <w:ilvl w:val="0"/>
          <w:numId w:val="19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535C">
        <w:rPr>
          <w:rFonts w:ascii="Times New Roman" w:hAnsi="Times New Roman" w:cs="Times New Roman"/>
          <w:sz w:val="24"/>
          <w:szCs w:val="24"/>
        </w:rPr>
        <w:t xml:space="preserve">Ogólne informacje o przeprowadzonych kontrolach doraźnych </w:t>
      </w:r>
    </w:p>
    <w:p w:rsidR="00293584" w:rsidRDefault="007B6F1B" w:rsidP="007B6F1B">
      <w:pPr>
        <w:rPr>
          <w:rFonts w:ascii="Times New Roman" w:hAnsi="Times New Roman" w:cs="Times New Roman"/>
          <w:b/>
          <w:sz w:val="24"/>
          <w:szCs w:val="24"/>
        </w:rPr>
      </w:pPr>
      <w:r w:rsidRPr="00E3535C">
        <w:rPr>
          <w:rFonts w:ascii="Times New Roman" w:hAnsi="Times New Roman" w:cs="Times New Roman"/>
          <w:sz w:val="24"/>
          <w:szCs w:val="24"/>
        </w:rPr>
        <w:t>Informacje o obszarach, w jakich kontrole doraźne zostały przeprowadzone w roku szkolnym 201</w:t>
      </w:r>
      <w:r w:rsidR="00293584">
        <w:rPr>
          <w:rFonts w:ascii="Times New Roman" w:hAnsi="Times New Roman" w:cs="Times New Roman"/>
          <w:sz w:val="24"/>
          <w:szCs w:val="24"/>
        </w:rPr>
        <w:t>3</w:t>
      </w:r>
      <w:r w:rsidRPr="00E3535C">
        <w:rPr>
          <w:rFonts w:ascii="Times New Roman" w:hAnsi="Times New Roman" w:cs="Times New Roman"/>
          <w:sz w:val="24"/>
          <w:szCs w:val="24"/>
        </w:rPr>
        <w:t>/201</w:t>
      </w:r>
      <w:r w:rsidR="00293584">
        <w:rPr>
          <w:rFonts w:ascii="Times New Roman" w:hAnsi="Times New Roman" w:cs="Times New Roman"/>
          <w:sz w:val="24"/>
          <w:szCs w:val="24"/>
        </w:rPr>
        <w:t>4</w:t>
      </w:r>
      <w:r w:rsidR="00340AC7" w:rsidRPr="00E3535C">
        <w:rPr>
          <w:rFonts w:ascii="Times New Roman" w:hAnsi="Times New Roman" w:cs="Times New Roman"/>
          <w:sz w:val="24"/>
          <w:szCs w:val="24"/>
        </w:rPr>
        <w:t xml:space="preserve">, </w:t>
      </w:r>
      <w:r w:rsidR="00340AC7" w:rsidRPr="00E3535C">
        <w:rPr>
          <w:rFonts w:ascii="Times New Roman" w:hAnsi="Times New Roman" w:cs="Times New Roman"/>
          <w:b/>
          <w:sz w:val="24"/>
          <w:szCs w:val="24"/>
        </w:rPr>
        <w:t xml:space="preserve">w okresie od 1 września do 31 </w:t>
      </w:r>
      <w:r w:rsidR="0007374E">
        <w:rPr>
          <w:rFonts w:ascii="Times New Roman" w:hAnsi="Times New Roman" w:cs="Times New Roman"/>
          <w:b/>
          <w:sz w:val="24"/>
          <w:szCs w:val="24"/>
        </w:rPr>
        <w:t>grudnia</w:t>
      </w:r>
      <w:r w:rsidR="00340AC7" w:rsidRPr="00E3535C">
        <w:rPr>
          <w:rFonts w:ascii="Times New Roman" w:hAnsi="Times New Roman" w:cs="Times New Roman"/>
          <w:b/>
          <w:sz w:val="24"/>
          <w:szCs w:val="24"/>
        </w:rPr>
        <w:t xml:space="preserve"> 2013 r.:</w:t>
      </w:r>
    </w:p>
    <w:p w:rsidR="00261725" w:rsidRPr="00E3535C" w:rsidRDefault="00261725" w:rsidP="007B6F1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564"/>
        <w:gridCol w:w="564"/>
        <w:gridCol w:w="564"/>
        <w:gridCol w:w="564"/>
        <w:gridCol w:w="564"/>
        <w:gridCol w:w="564"/>
        <w:gridCol w:w="564"/>
      </w:tblGrid>
      <w:tr w:rsidR="007B6F1B" w:rsidRPr="00E3535C" w:rsidTr="008B6F30">
        <w:trPr>
          <w:trHeight w:val="247"/>
          <w:jc w:val="center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Obszary funkcjonowania szkół i placówek </w:t>
            </w:r>
            <w:r w:rsidRPr="00E353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będące przedmiotem kontroli*:</w:t>
            </w:r>
          </w:p>
        </w:tc>
        <w:tc>
          <w:tcPr>
            <w:tcW w:w="3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7B6F1B" w:rsidRPr="00E3535C" w:rsidTr="008B6F30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przedszkolach</w:t>
            </w:r>
            <w:proofErr w:type="gramEnd"/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szkołach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dla dzieci i młodzieży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szkołach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dla dorosłych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placówkach</w:t>
            </w:r>
            <w:proofErr w:type="gramEnd"/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</w:t>
            </w:r>
          </w:p>
        </w:tc>
      </w:tr>
      <w:tr w:rsidR="007B6F1B" w:rsidRPr="00E3535C" w:rsidTr="008B6F30">
        <w:trPr>
          <w:trHeight w:val="1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szkołach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podstawowych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gimnazjach</w:t>
            </w:r>
            <w:proofErr w:type="gram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szkołach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ponadgimnazjalnych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6F1B" w:rsidRPr="00E3535C" w:rsidTr="008B6F30">
        <w:trPr>
          <w:trHeight w:val="42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   zgodność zatrudniania nauczycieli z wymaganymi kwalifikacjami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07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07374E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6F1B"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07374E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6F1B"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07374E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7B6F1B" w:rsidRPr="00E3535C" w:rsidTr="008B6F30">
        <w:trPr>
          <w:trHeight w:val="449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 realizacja podstaw programowych i ramowych planów nauczania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CC4877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07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07374E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6F1B"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07374E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7B6F1B" w:rsidRPr="00E3535C" w:rsidTr="008B6F30">
        <w:trPr>
          <w:trHeight w:val="76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   przestrzeganie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E0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4D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A44DA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B6F1B"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1C3E4B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7B6F1B" w:rsidRPr="00E3535C" w:rsidTr="008B6F30">
        <w:trPr>
          <w:trHeight w:val="27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   przestrzeganie statutu szkoły lub placówki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07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7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29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E0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2E0FAC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E0F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07374E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7B6F1B" w:rsidRPr="00E3535C" w:rsidTr="008B6F30">
        <w:trPr>
          <w:trHeight w:val="28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   przestrzeganie </w:t>
            </w: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praw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dziecka i praw ucznia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07374E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07374E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B6F1B"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2935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E0F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7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07374E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7B6F1B" w:rsidRPr="00E3535C" w:rsidTr="008B6F30">
        <w:trPr>
          <w:trHeight w:val="43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   zapewnienie uczniom bezpiecznych i higienicznych warunków nauki, wychowania i opieki.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07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7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07374E" w:rsidP="0007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7B6F1B"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1C3E4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B6F1B"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07374E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1C3E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7B6F1B" w:rsidRPr="00E3535C" w:rsidTr="008B6F30">
        <w:trPr>
          <w:trHeight w:val="49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   przestrzeganie przez szkolę niepubliczną przepisów art. 7 ust. 3 ustawy o systemie oświaty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C3E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1C3E4B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7B6F1B" w:rsidRPr="00E3535C" w:rsidTr="008B6F30">
        <w:trPr>
          <w:trHeight w:val="25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   inne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07374E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B6F1B"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07374E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07374E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0737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7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0351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351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07374E" w:rsidP="000351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0351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B6F1B" w:rsidRPr="00E3535C" w:rsidTr="008B6F30">
        <w:trPr>
          <w:trHeight w:val="412"/>
          <w:jc w:val="center"/>
        </w:trPr>
        <w:tc>
          <w:tcPr>
            <w:tcW w:w="806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* W przypadku kontroli obejmujących zagadnienia z wielu obszarów należy ją wskazać przy każdym obszarze, którego dotyczy kontrola.</w:t>
            </w:r>
          </w:p>
        </w:tc>
      </w:tr>
      <w:tr w:rsidR="007B6F1B" w:rsidRPr="00E3535C" w:rsidTr="00A8160E">
        <w:trPr>
          <w:trHeight w:val="412"/>
          <w:jc w:val="center"/>
        </w:trPr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D23436" w:rsidRPr="00E3535C" w:rsidRDefault="00D23436" w:rsidP="007B6F1B">
      <w:pPr>
        <w:rPr>
          <w:rFonts w:ascii="Times New Roman" w:hAnsi="Times New Roman" w:cs="Times New Roman"/>
        </w:rPr>
      </w:pPr>
    </w:p>
    <w:p w:rsidR="00D23436" w:rsidRPr="00E3535C" w:rsidRDefault="00D23436">
      <w:pPr>
        <w:rPr>
          <w:rFonts w:ascii="Times New Roman" w:hAnsi="Times New Roman" w:cs="Times New Roman"/>
        </w:rPr>
      </w:pPr>
      <w:r w:rsidRPr="00E3535C">
        <w:rPr>
          <w:rFonts w:ascii="Times New Roman" w:hAnsi="Times New Roman" w:cs="Times New Roman"/>
        </w:rPr>
        <w:br w:type="page"/>
      </w:r>
    </w:p>
    <w:p w:rsidR="007B6F1B" w:rsidRPr="00BF3C2D" w:rsidRDefault="007B6F1B" w:rsidP="00BF3C2D">
      <w:pPr>
        <w:pStyle w:val="Nagwek3"/>
        <w:numPr>
          <w:ilvl w:val="0"/>
          <w:numId w:val="19"/>
        </w:num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F3C2D">
        <w:rPr>
          <w:rFonts w:ascii="Times New Roman" w:hAnsi="Times New Roman" w:cs="Times New Roman"/>
          <w:sz w:val="24"/>
          <w:szCs w:val="24"/>
        </w:rPr>
        <w:lastRenderedPageBreak/>
        <w:t xml:space="preserve">Informacje dotyczące organizacji i przeprowadzania kontroli doraźnych </w:t>
      </w:r>
    </w:p>
    <w:p w:rsidR="007B6F1B" w:rsidRPr="00E3535C" w:rsidRDefault="007B6F1B" w:rsidP="007B6F1B">
      <w:pPr>
        <w:jc w:val="both"/>
        <w:rPr>
          <w:rFonts w:ascii="Times New Roman" w:hAnsi="Times New Roman" w:cs="Times New Roman"/>
        </w:rPr>
      </w:pPr>
    </w:p>
    <w:tbl>
      <w:tblPr>
        <w:tblW w:w="80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564"/>
        <w:gridCol w:w="564"/>
        <w:gridCol w:w="564"/>
        <w:gridCol w:w="564"/>
        <w:gridCol w:w="564"/>
        <w:gridCol w:w="564"/>
        <w:gridCol w:w="564"/>
      </w:tblGrid>
      <w:tr w:rsidR="007B6F1B" w:rsidRPr="00E3535C" w:rsidTr="008B6F30">
        <w:trPr>
          <w:trHeight w:val="255"/>
          <w:jc w:val="center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535C">
              <w:rPr>
                <w:rFonts w:ascii="Times New Roman" w:hAnsi="Times New Roman" w:cs="Times New Roman"/>
                <w:b/>
                <w:sz w:val="20"/>
                <w:szCs w:val="20"/>
              </w:rPr>
              <w:t>Liczba kontroli doraźnych przeprowadzonych</w:t>
            </w:r>
          </w:p>
        </w:tc>
        <w:tc>
          <w:tcPr>
            <w:tcW w:w="3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kontroli w: </w:t>
            </w:r>
          </w:p>
        </w:tc>
      </w:tr>
      <w:tr w:rsidR="007B6F1B" w:rsidRPr="00E3535C" w:rsidTr="008B6F30">
        <w:trPr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przedszkolach</w:t>
            </w:r>
            <w:proofErr w:type="gramEnd"/>
          </w:p>
        </w:tc>
        <w:tc>
          <w:tcPr>
            <w:tcW w:w="16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szkołach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dla dzieci i młodzieży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szkołach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dla dorosłych</w:t>
            </w: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placówkach</w:t>
            </w:r>
            <w:proofErr w:type="gramEnd"/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</w:t>
            </w:r>
          </w:p>
        </w:tc>
      </w:tr>
      <w:tr w:rsidR="007B6F1B" w:rsidRPr="00E3535C" w:rsidTr="008B6F30">
        <w:trPr>
          <w:trHeight w:val="15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szkołach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podstawowych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gimnazjach</w:t>
            </w:r>
            <w:proofErr w:type="gramEnd"/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szkołach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ponadgimnazjalnych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6F1B" w:rsidRPr="00E3535C" w:rsidTr="008B6F30">
        <w:trPr>
          <w:trHeight w:val="30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)   na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wniosek, prośbę, </w:t>
            </w:r>
            <w:r w:rsidRPr="00E3535C">
              <w:rPr>
                <w:rFonts w:ascii="Times New Roman" w:hAnsi="Times New Roman" w:cs="Times New Roman"/>
                <w:b/>
                <w:sz w:val="16"/>
                <w:szCs w:val="16"/>
              </w:rPr>
              <w:t>w związku z informacją pozyskaną od:</w:t>
            </w:r>
          </w:p>
        </w:tc>
        <w:tc>
          <w:tcPr>
            <w:tcW w:w="3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textDirection w:val="btL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6F1B" w:rsidRPr="00E3535C" w:rsidTr="008B6F30">
        <w:trPr>
          <w:trHeight w:val="30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A5B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   organu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prowadzącego szkołę lub placówkę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41C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167A3A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7B6F1B" w:rsidRPr="00E3535C" w:rsidTr="008B6F30">
        <w:trPr>
          <w:trHeight w:val="27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    prokuratury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167A3A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B6F1B" w:rsidRPr="00E3535C" w:rsidTr="008B6F30">
        <w:trPr>
          <w:trHeight w:val="31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    Rzecznika </w:t>
            </w: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Praw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Obywatelskich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167A3A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B6F1B" w:rsidRPr="00E3535C" w:rsidTr="008B6F30">
        <w:trPr>
          <w:trHeight w:val="30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    rodziców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296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961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29613C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B6F1B"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121C6A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6F1B"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29613C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29613C" w:rsidP="007749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7B6F1B" w:rsidRPr="00E3535C" w:rsidTr="008B6F30">
        <w:trPr>
          <w:trHeight w:val="27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    uczniów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EA12AE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B6F1B" w:rsidRPr="00E3535C" w:rsidTr="008B6F30">
        <w:trPr>
          <w:trHeight w:val="27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    nauczycieli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29613C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B6F1B"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29613C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B6F1B"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121C6A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29613C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7B6F1B" w:rsidRPr="00E3535C" w:rsidTr="008B6F30">
        <w:trPr>
          <w:trHeight w:val="300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    Rzecznika </w:t>
            </w: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Praw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Dziecka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67A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167A3A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B6F1B"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EA12AE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7B6F1B" w:rsidRPr="00E3535C" w:rsidTr="008B6F30">
        <w:trPr>
          <w:trHeight w:val="28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DB4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   </w:t>
            </w:r>
            <w:r w:rsidR="00DB418B">
              <w:rPr>
                <w:rFonts w:ascii="Times New Roman" w:hAnsi="Times New Roman" w:cs="Times New Roman"/>
                <w:sz w:val="16"/>
                <w:szCs w:val="16"/>
              </w:rPr>
              <w:t>MEN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96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296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961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29613C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  <w:tr w:rsidR="00DB418B" w:rsidRPr="00E3535C" w:rsidTr="008B6F30">
        <w:trPr>
          <w:trHeight w:val="28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18B" w:rsidRPr="00E3535C" w:rsidRDefault="00DB418B" w:rsidP="00DB418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   innych podmiotów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18B" w:rsidRPr="00E3535C" w:rsidRDefault="00774920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18B" w:rsidRPr="00E3535C" w:rsidRDefault="00167A3A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18B" w:rsidRPr="00E3535C" w:rsidRDefault="00167A3A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18B" w:rsidRPr="00E3535C" w:rsidRDefault="00DB418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18B" w:rsidRPr="00E3535C" w:rsidRDefault="00C42926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18B" w:rsidRPr="00E3535C" w:rsidRDefault="00DB418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DB418B" w:rsidRPr="00E3535C" w:rsidRDefault="00C42926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7B6F1B" w:rsidRPr="00E3535C" w:rsidTr="008B6F30">
        <w:trPr>
          <w:trHeight w:val="49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)   na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skutek stwierdzenia przez Kuratora Oświaty potrzeby przeprowadzenia kontroli doraźnej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167A3A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6F1B"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C42926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6F1B"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167A3A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6F1B"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41327D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6F1B"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C42926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7B6F1B" w:rsidRPr="00E3535C" w:rsidTr="008B6F30">
        <w:trPr>
          <w:trHeight w:val="285"/>
          <w:jc w:val="center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KONTROLI DORAŹNYCH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C42926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C42926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167A3A" w:rsidP="00C4292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C429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C42926" w:rsidP="00BF3C2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C42926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167A3A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7B6F1B" w:rsidRPr="00E3535C" w:rsidRDefault="00C42926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</w:t>
            </w:r>
          </w:p>
        </w:tc>
      </w:tr>
    </w:tbl>
    <w:p w:rsidR="00A8160E" w:rsidRDefault="00A8160E" w:rsidP="00A81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725" w:rsidRDefault="00261725" w:rsidP="00A81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725" w:rsidRDefault="00261725" w:rsidP="00A81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725" w:rsidRDefault="00261725" w:rsidP="00A81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725" w:rsidRDefault="00261725" w:rsidP="00A81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725" w:rsidRDefault="00261725" w:rsidP="00A81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725" w:rsidRDefault="00261725" w:rsidP="00A81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725" w:rsidRDefault="00261725" w:rsidP="00A81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725" w:rsidRDefault="00261725" w:rsidP="00A81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725" w:rsidRDefault="00261725" w:rsidP="00A81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725" w:rsidRPr="00E3535C" w:rsidRDefault="00261725" w:rsidP="00A816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F1B" w:rsidRPr="00E3535C" w:rsidRDefault="007B6F1B" w:rsidP="007B6F1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535C">
        <w:rPr>
          <w:rFonts w:ascii="Times New Roman" w:hAnsi="Times New Roman" w:cs="Times New Roman"/>
          <w:sz w:val="24"/>
          <w:szCs w:val="24"/>
        </w:rPr>
        <w:lastRenderedPageBreak/>
        <w:t xml:space="preserve">Kontrole doraźne były prowadzone zgodnie z przepisami rozporządzenia w sprawie nadzoru pedagogicznego, co zaprezentowano w tabeli </w:t>
      </w: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6232"/>
        <w:gridCol w:w="1985"/>
      </w:tblGrid>
      <w:tr w:rsidR="007B6F1B" w:rsidRPr="00E3535C" w:rsidTr="008B6F30">
        <w:trPr>
          <w:trHeight w:val="360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Liczba kontroli doraźnych, w tym:</w:t>
            </w:r>
          </w:p>
        </w:tc>
      </w:tr>
      <w:tr w:rsidR="007B6F1B" w:rsidRPr="00E3535C" w:rsidTr="008B6F3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)   przeprowadzonych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przez: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6F1B" w:rsidRPr="00E3535C" w:rsidTr="008B6F3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●   jedną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osobę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79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8C3B3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B6F1B" w:rsidRPr="00E3535C" w:rsidTr="008B6F3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●   zespół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dwuosobowy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F1B" w:rsidRPr="00E3535C" w:rsidRDefault="00147953" w:rsidP="008B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7B6F1B" w:rsidRPr="00E3535C" w:rsidTr="008B6F3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●   zespół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więcej niż dwuosobowy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C3B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B6F1B" w:rsidRPr="00E3535C" w:rsidTr="008B6F30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 KONTROLI DORAŹNYCH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hideMark/>
          </w:tcPr>
          <w:p w:rsidR="007B6F1B" w:rsidRPr="00E3535C" w:rsidRDefault="00147953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</w:tr>
      <w:tr w:rsidR="007B6F1B" w:rsidRPr="00E3535C" w:rsidTr="008B6F30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)   przeprowadzonych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na podstawie imiennych upoważnień.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795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7B6F1B" w:rsidRPr="00E3535C" w:rsidTr="008B6F30">
        <w:trPr>
          <w:trHeight w:val="360"/>
        </w:trPr>
        <w:tc>
          <w:tcPr>
            <w:tcW w:w="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Liczba sporządzonych przez kontrolujących protokołów kontroli:</w:t>
            </w:r>
          </w:p>
        </w:tc>
      </w:tr>
      <w:tr w:rsidR="007B6F1B" w:rsidRPr="00E3535C" w:rsidTr="008B6F3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)   w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terminie 7 dni </w:t>
            </w:r>
            <w:r w:rsidR="008C3B32">
              <w:rPr>
                <w:rFonts w:ascii="Times New Roman" w:hAnsi="Times New Roman" w:cs="Times New Roman"/>
                <w:sz w:val="16"/>
                <w:szCs w:val="16"/>
              </w:rPr>
              <w:t xml:space="preserve">roboczych </w:t>
            </w: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od dnia zakończenia kontroli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14795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7B6F1B" w:rsidRPr="00E3535C" w:rsidTr="008B6F3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proofErr w:type="gramStart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)   w</w:t>
            </w:r>
            <w:proofErr w:type="gramEnd"/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terminie dłuższym niż 7 dni</w:t>
            </w:r>
            <w:r w:rsidR="008C3B32">
              <w:rPr>
                <w:rFonts w:ascii="Times New Roman" w:hAnsi="Times New Roman" w:cs="Times New Roman"/>
                <w:sz w:val="16"/>
                <w:szCs w:val="16"/>
              </w:rPr>
              <w:t xml:space="preserve"> roboczych</w:t>
            </w: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 xml:space="preserve"> od dnia zakończenia kontroli.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8C3B3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B6F1B" w:rsidRPr="00E3535C" w:rsidTr="008B6F30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353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RAZEM PROTOKOŁÓW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hideMark/>
          </w:tcPr>
          <w:p w:rsidR="007B6F1B" w:rsidRPr="00E3535C" w:rsidRDefault="00147953" w:rsidP="008B6F3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</w:p>
        </w:tc>
      </w:tr>
    </w:tbl>
    <w:p w:rsidR="007B6F1B" w:rsidRDefault="007B6F1B" w:rsidP="007B6F1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A8160E" w:rsidRPr="009B53C0" w:rsidRDefault="00A8160E" w:rsidP="007B6F1B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7B6F1B" w:rsidRPr="00A8160E" w:rsidRDefault="009B53C0" w:rsidP="009B53C0">
      <w:pPr>
        <w:pStyle w:val="Nagwek3"/>
        <w:numPr>
          <w:ilvl w:val="0"/>
          <w:numId w:val="0"/>
        </w:numPr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6F1B" w:rsidRPr="009B53C0">
        <w:rPr>
          <w:rFonts w:ascii="Times New Roman" w:hAnsi="Times New Roman" w:cs="Times New Roman"/>
          <w:sz w:val="24"/>
          <w:szCs w:val="24"/>
        </w:rPr>
        <w:t xml:space="preserve">Wyniki kontroli doraźnych </w:t>
      </w:r>
      <w:r w:rsidR="007B6F1B" w:rsidRPr="009B53C0">
        <w:rPr>
          <w:rFonts w:ascii="Times New Roman" w:hAnsi="Times New Roman" w:cs="Times New Roman"/>
          <w:i/>
          <w:sz w:val="24"/>
          <w:szCs w:val="24"/>
        </w:rPr>
        <w:t xml:space="preserve">(liczba zaleceń wydanych w obszarach </w:t>
      </w:r>
      <w:proofErr w:type="gramStart"/>
      <w:r w:rsidR="007B6F1B" w:rsidRPr="009B53C0">
        <w:rPr>
          <w:rFonts w:ascii="Times New Roman" w:hAnsi="Times New Roman" w:cs="Times New Roman"/>
          <w:i/>
          <w:sz w:val="24"/>
          <w:szCs w:val="24"/>
        </w:rPr>
        <w:t xml:space="preserve">wynikających </w:t>
      </w:r>
      <w:r w:rsidR="00A8160E" w:rsidRPr="009B53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</w:t>
      </w:r>
      <w:r w:rsidR="007B6F1B" w:rsidRPr="00A8160E">
        <w:rPr>
          <w:rFonts w:ascii="Times New Roman" w:hAnsi="Times New Roman" w:cs="Times New Roman"/>
          <w:b w:val="0"/>
          <w:i/>
          <w:sz w:val="24"/>
          <w:szCs w:val="24"/>
        </w:rPr>
        <w:t>z</w:t>
      </w:r>
      <w:proofErr w:type="gramEnd"/>
      <w:r w:rsidR="007B6F1B" w:rsidRPr="00A8160E">
        <w:rPr>
          <w:rFonts w:ascii="Times New Roman" w:hAnsi="Times New Roman" w:cs="Times New Roman"/>
          <w:b w:val="0"/>
          <w:i/>
          <w:sz w:val="24"/>
          <w:szCs w:val="24"/>
        </w:rPr>
        <w:t xml:space="preserve"> art. 33 ust. 2 ustawy o systemie oświaty – najczęściej wydawane zalecenia)</w:t>
      </w:r>
    </w:p>
    <w:p w:rsidR="007B6F1B" w:rsidRPr="00E3535C" w:rsidRDefault="007B6F1B" w:rsidP="007B6F1B">
      <w:pPr>
        <w:ind w:left="709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tbl>
      <w:tblPr>
        <w:tblW w:w="8478" w:type="dxa"/>
        <w:jc w:val="center"/>
        <w:tblInd w:w="-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2"/>
        <w:gridCol w:w="2126"/>
      </w:tblGrid>
      <w:tr w:rsidR="007B6F1B" w:rsidRPr="00E3535C" w:rsidTr="008B6F30">
        <w:trPr>
          <w:trHeight w:val="420"/>
          <w:jc w:val="center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Obszary funkcjonowania szkół i placówek </w:t>
            </w:r>
            <w:r w:rsidRPr="00E3535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będące przedmiotem kontroli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zaleceń</w:t>
            </w:r>
          </w:p>
        </w:tc>
      </w:tr>
      <w:tr w:rsidR="007B6F1B" w:rsidRPr="00E3535C" w:rsidTr="008B6F30">
        <w:trPr>
          <w:trHeight w:val="420"/>
          <w:jc w:val="center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zgodność</w:t>
            </w:r>
            <w:proofErr w:type="gramEnd"/>
            <w:r w:rsidRPr="00E3535C">
              <w:rPr>
                <w:rFonts w:ascii="Times New Roman" w:hAnsi="Times New Roman" w:cs="Times New Roman"/>
                <w:sz w:val="20"/>
                <w:szCs w:val="20"/>
              </w:rPr>
              <w:t xml:space="preserve"> zatrudniania nauczycieli z wymaganymi kwalifikacjami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B6F1B" w:rsidRPr="00E3535C" w:rsidRDefault="007B6F1B" w:rsidP="00895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95F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6F1B" w:rsidRPr="00E3535C" w:rsidTr="008B6F30">
        <w:trPr>
          <w:trHeight w:val="465"/>
          <w:jc w:val="center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realizacja</w:t>
            </w:r>
            <w:proofErr w:type="gramEnd"/>
            <w:r w:rsidRPr="00E3535C">
              <w:rPr>
                <w:rFonts w:ascii="Times New Roman" w:hAnsi="Times New Roman" w:cs="Times New Roman"/>
                <w:sz w:val="20"/>
                <w:szCs w:val="20"/>
              </w:rPr>
              <w:t xml:space="preserve"> podstaw programowych i ramowych planów nauczania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B6F1B" w:rsidRPr="00E3535C" w:rsidRDefault="007B6F1B" w:rsidP="00895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95F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6F1B" w:rsidRPr="00E3535C" w:rsidTr="008B6F30">
        <w:trPr>
          <w:trHeight w:val="765"/>
          <w:jc w:val="center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przestrzeganie</w:t>
            </w:r>
            <w:proofErr w:type="gramEnd"/>
            <w:r w:rsidRPr="00E3535C">
              <w:rPr>
                <w:rFonts w:ascii="Times New Roman" w:hAnsi="Times New Roman" w:cs="Times New Roman"/>
                <w:sz w:val="20"/>
                <w:szCs w:val="20"/>
              </w:rPr>
              <w:t xml:space="preserve"> zasad oceniania, klasyfikowania i promowania uczniów oraz prowadzenia egzaminów, a także przestrzeganie przepisów dotyczących obowiązku szkolnego i obowiązku nauki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F6D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6F1B" w:rsidRPr="00E3535C" w:rsidTr="008B6F30">
        <w:trPr>
          <w:trHeight w:val="270"/>
          <w:jc w:val="center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przestrzeganie</w:t>
            </w:r>
            <w:proofErr w:type="gramEnd"/>
            <w:r w:rsidRPr="00E3535C">
              <w:rPr>
                <w:rFonts w:ascii="Times New Roman" w:hAnsi="Times New Roman" w:cs="Times New Roman"/>
                <w:sz w:val="20"/>
                <w:szCs w:val="20"/>
              </w:rPr>
              <w:t xml:space="preserve"> statutu szkoły lub placówki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B6F1B" w:rsidRPr="00E3535C" w:rsidRDefault="007B6F1B" w:rsidP="00895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95F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6F1B" w:rsidRPr="00E3535C" w:rsidTr="008B6F30">
        <w:trPr>
          <w:trHeight w:val="285"/>
          <w:jc w:val="center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 xml:space="preserve">przestrzeganie praw </w:t>
            </w:r>
            <w:proofErr w:type="gramStart"/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dziecka  i</w:t>
            </w:r>
            <w:proofErr w:type="gramEnd"/>
            <w:r w:rsidRPr="00E3535C">
              <w:rPr>
                <w:rFonts w:ascii="Times New Roman" w:hAnsi="Times New Roman" w:cs="Times New Roman"/>
                <w:sz w:val="20"/>
                <w:szCs w:val="20"/>
              </w:rPr>
              <w:t xml:space="preserve"> praw ucznia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B6F1B" w:rsidRPr="00E3535C" w:rsidRDefault="007B6F1B" w:rsidP="00895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95F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6F1B" w:rsidRPr="00E3535C" w:rsidTr="008B6F30">
        <w:trPr>
          <w:trHeight w:val="435"/>
          <w:jc w:val="center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zapewnienie</w:t>
            </w:r>
            <w:proofErr w:type="gramEnd"/>
            <w:r w:rsidRPr="00E3535C">
              <w:rPr>
                <w:rFonts w:ascii="Times New Roman" w:hAnsi="Times New Roman" w:cs="Times New Roman"/>
                <w:sz w:val="20"/>
                <w:szCs w:val="20"/>
              </w:rPr>
              <w:t xml:space="preserve"> uczniom bezpiecznych i higienicznych warunków nauki, wychowania i opieki.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B6F1B" w:rsidRPr="00E3535C" w:rsidRDefault="006F6DC4" w:rsidP="00895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5F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6F1B" w:rsidRPr="00E3535C" w:rsidTr="008B6F30">
        <w:trPr>
          <w:trHeight w:val="495"/>
          <w:jc w:val="center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przestrzeganie</w:t>
            </w:r>
            <w:proofErr w:type="gramEnd"/>
            <w:r w:rsidRPr="00E3535C">
              <w:rPr>
                <w:rFonts w:ascii="Times New Roman" w:hAnsi="Times New Roman" w:cs="Times New Roman"/>
                <w:sz w:val="20"/>
                <w:szCs w:val="20"/>
              </w:rPr>
              <w:t xml:space="preserve"> przez szkolę niepubliczną przepisów art. 7 ust. 3 ustawy o systemie oświaty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B6F1B" w:rsidRPr="00E3535C" w:rsidRDefault="007B6F1B" w:rsidP="008B6F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F6DC4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6F6DC4" w:rsidRPr="006F6DC4">
              <w:rPr>
                <w:rFonts w:ascii="Times New Roman" w:hAnsi="Times New Roman" w:cs="Times New Roman"/>
                <w:sz w:val="18"/>
                <w:szCs w:val="18"/>
              </w:rPr>
              <w:t>poleceń</w:t>
            </w:r>
          </w:p>
        </w:tc>
      </w:tr>
      <w:tr w:rsidR="007B6F1B" w:rsidRPr="00E3535C" w:rsidTr="008B6F30">
        <w:trPr>
          <w:trHeight w:val="255"/>
          <w:jc w:val="center"/>
        </w:trPr>
        <w:tc>
          <w:tcPr>
            <w:tcW w:w="6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535C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hideMark/>
          </w:tcPr>
          <w:p w:rsidR="007B6F1B" w:rsidRPr="00E3535C" w:rsidRDefault="00895F32" w:rsidP="005D49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499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6F1B" w:rsidRPr="00E3535C" w:rsidTr="008B6F30">
        <w:trPr>
          <w:trHeight w:val="255"/>
          <w:jc w:val="center"/>
        </w:trPr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1B" w:rsidRPr="00E3535C" w:rsidRDefault="007B6F1B" w:rsidP="008B6F3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5C"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7B6F1B" w:rsidRPr="00E3535C" w:rsidRDefault="00895F32" w:rsidP="005D49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D49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261725" w:rsidRDefault="00261725" w:rsidP="00961F1D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3"/>
          <w:szCs w:val="23"/>
          <w:u w:val="single"/>
        </w:rPr>
      </w:pPr>
    </w:p>
    <w:p w:rsidR="00FB6F20" w:rsidRPr="006546D6" w:rsidRDefault="00961F1D" w:rsidP="00961F1D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b w:val="0"/>
          <w:sz w:val="23"/>
          <w:szCs w:val="23"/>
          <w:u w:val="single"/>
        </w:rPr>
      </w:pPr>
      <w:r w:rsidRPr="006546D6">
        <w:rPr>
          <w:rFonts w:ascii="Times New Roman" w:hAnsi="Times New Roman" w:cs="Times New Roman"/>
          <w:b w:val="0"/>
          <w:sz w:val="23"/>
          <w:szCs w:val="23"/>
          <w:u w:val="single"/>
        </w:rPr>
        <w:t xml:space="preserve">Najczęściej wydawane zalecenia dotyczyły: </w:t>
      </w:r>
    </w:p>
    <w:p w:rsidR="00B6683F" w:rsidRPr="006546D6" w:rsidRDefault="00B6683F" w:rsidP="00680E5D">
      <w:pPr>
        <w:pStyle w:val="Akapitzlist"/>
        <w:numPr>
          <w:ilvl w:val="0"/>
          <w:numId w:val="9"/>
        </w:numPr>
        <w:ind w:left="284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6546D6">
        <w:rPr>
          <w:rFonts w:ascii="Times New Roman" w:hAnsi="Times New Roman" w:cs="Times New Roman"/>
          <w:sz w:val="23"/>
          <w:szCs w:val="23"/>
        </w:rPr>
        <w:t>zapewnienia</w:t>
      </w:r>
      <w:proofErr w:type="gramEnd"/>
      <w:r w:rsidRPr="006546D6">
        <w:rPr>
          <w:rFonts w:ascii="Times New Roman" w:hAnsi="Times New Roman" w:cs="Times New Roman"/>
          <w:sz w:val="23"/>
          <w:szCs w:val="23"/>
        </w:rPr>
        <w:t xml:space="preserve"> uczniom bezpiecznych i higienicznych warunków pobytu w szkole oraz uczestnictwa w zajęciach organizowanych przez szkołę,</w:t>
      </w:r>
    </w:p>
    <w:p w:rsidR="00B6683F" w:rsidRPr="006546D6" w:rsidRDefault="00B6683F" w:rsidP="00B6683F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546D6">
        <w:rPr>
          <w:rFonts w:ascii="Times New Roman" w:hAnsi="Times New Roman" w:cs="Times New Roman"/>
          <w:sz w:val="23"/>
          <w:szCs w:val="23"/>
        </w:rPr>
        <w:t>stosowania</w:t>
      </w:r>
      <w:proofErr w:type="gramEnd"/>
      <w:r w:rsidRPr="006546D6">
        <w:rPr>
          <w:rFonts w:ascii="Times New Roman" w:hAnsi="Times New Roman" w:cs="Times New Roman"/>
          <w:sz w:val="23"/>
          <w:szCs w:val="23"/>
        </w:rPr>
        <w:t xml:space="preserve"> zgodnych z prawem zapisów w statucie oraz ich przestrzegania,</w:t>
      </w:r>
    </w:p>
    <w:p w:rsidR="009541C5" w:rsidRPr="006546D6" w:rsidRDefault="009541C5" w:rsidP="009541C5">
      <w:pPr>
        <w:pStyle w:val="Akapitzlist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546D6">
        <w:rPr>
          <w:rFonts w:ascii="Times New Roman" w:hAnsi="Times New Roman" w:cs="Times New Roman"/>
          <w:sz w:val="23"/>
          <w:szCs w:val="23"/>
        </w:rPr>
        <w:t>o</w:t>
      </w:r>
      <w:r w:rsidRPr="006546D6">
        <w:rPr>
          <w:rFonts w:ascii="Times New Roman" w:eastAsia="Calibri" w:hAnsi="Times New Roman" w:cs="Times New Roman"/>
          <w:sz w:val="23"/>
          <w:szCs w:val="23"/>
        </w:rPr>
        <w:t>b</w:t>
      </w:r>
      <w:r w:rsidRPr="006546D6">
        <w:rPr>
          <w:rFonts w:ascii="Times New Roman" w:hAnsi="Times New Roman" w:cs="Times New Roman"/>
          <w:sz w:val="23"/>
          <w:szCs w:val="23"/>
        </w:rPr>
        <w:t>e</w:t>
      </w:r>
      <w:r w:rsidRPr="006546D6">
        <w:rPr>
          <w:rFonts w:ascii="Times New Roman" w:eastAsia="Calibri" w:hAnsi="Times New Roman" w:cs="Times New Roman"/>
          <w:sz w:val="23"/>
          <w:szCs w:val="23"/>
        </w:rPr>
        <w:t>j</w:t>
      </w:r>
      <w:r w:rsidRPr="006546D6">
        <w:rPr>
          <w:rFonts w:ascii="Times New Roman" w:hAnsi="Times New Roman" w:cs="Times New Roman"/>
          <w:sz w:val="23"/>
          <w:szCs w:val="23"/>
        </w:rPr>
        <w:t>mowania</w:t>
      </w:r>
      <w:proofErr w:type="gramEnd"/>
      <w:r w:rsidRPr="006546D6">
        <w:rPr>
          <w:rFonts w:ascii="Times New Roman" w:eastAsia="Calibri" w:hAnsi="Times New Roman" w:cs="Times New Roman"/>
          <w:sz w:val="23"/>
          <w:szCs w:val="23"/>
        </w:rPr>
        <w:t xml:space="preserve"> pomocą psychologiczno – pedagogiczną uczniów i ich rodziców adekwatnie </w:t>
      </w:r>
      <w:r w:rsidR="005E0911" w:rsidRPr="006546D6">
        <w:rPr>
          <w:rFonts w:ascii="Times New Roman" w:eastAsia="Calibri" w:hAnsi="Times New Roman" w:cs="Times New Roman"/>
          <w:sz w:val="23"/>
          <w:szCs w:val="23"/>
        </w:rPr>
        <w:br/>
      </w:r>
      <w:r w:rsidRPr="006546D6">
        <w:rPr>
          <w:rFonts w:ascii="Times New Roman" w:eastAsia="Calibri" w:hAnsi="Times New Roman" w:cs="Times New Roman"/>
          <w:sz w:val="23"/>
          <w:szCs w:val="23"/>
        </w:rPr>
        <w:t>do rozpoznanych potrzeb</w:t>
      </w:r>
      <w:r w:rsidRPr="006546D6">
        <w:rPr>
          <w:rFonts w:ascii="Times New Roman" w:hAnsi="Times New Roman" w:cs="Times New Roman"/>
          <w:sz w:val="23"/>
          <w:szCs w:val="23"/>
        </w:rPr>
        <w:t>,</w:t>
      </w:r>
    </w:p>
    <w:p w:rsidR="00B6683F" w:rsidRPr="006546D6" w:rsidRDefault="009541C5" w:rsidP="00680E5D">
      <w:pPr>
        <w:pStyle w:val="Akapitzlist"/>
        <w:numPr>
          <w:ilvl w:val="0"/>
          <w:numId w:val="9"/>
        </w:numPr>
        <w:ind w:left="284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6546D6">
        <w:rPr>
          <w:rFonts w:ascii="Times New Roman" w:eastAsia="Calibri" w:hAnsi="Times New Roman" w:cs="Times New Roman"/>
          <w:sz w:val="23"/>
          <w:szCs w:val="23"/>
        </w:rPr>
        <w:t>prowadzenia</w:t>
      </w:r>
      <w:proofErr w:type="gramEnd"/>
      <w:r w:rsidRPr="006546D6">
        <w:rPr>
          <w:rFonts w:ascii="Times New Roman" w:eastAsia="Calibri" w:hAnsi="Times New Roman" w:cs="Times New Roman"/>
          <w:sz w:val="23"/>
          <w:szCs w:val="23"/>
        </w:rPr>
        <w:t xml:space="preserve"> dokumentacji przebiegu nauczania oraz szkol</w:t>
      </w:r>
      <w:r w:rsidR="00AF483F" w:rsidRPr="006546D6">
        <w:rPr>
          <w:rFonts w:ascii="Times New Roman" w:eastAsia="Calibri" w:hAnsi="Times New Roman" w:cs="Times New Roman"/>
          <w:sz w:val="23"/>
          <w:szCs w:val="23"/>
        </w:rPr>
        <w:t>enie nauczycieli w tym zakresie,</w:t>
      </w:r>
    </w:p>
    <w:p w:rsidR="008970D5" w:rsidRDefault="00AF483F" w:rsidP="00680E5D">
      <w:pPr>
        <w:pStyle w:val="Akapitzlist"/>
        <w:numPr>
          <w:ilvl w:val="0"/>
          <w:numId w:val="9"/>
        </w:numPr>
        <w:ind w:left="284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6546D6">
        <w:rPr>
          <w:rFonts w:ascii="Times New Roman" w:eastAsia="Calibri" w:hAnsi="Times New Roman" w:cs="Times New Roman"/>
          <w:sz w:val="23"/>
          <w:szCs w:val="23"/>
        </w:rPr>
        <w:t>przekroczenia</w:t>
      </w:r>
      <w:proofErr w:type="gramEnd"/>
      <w:r w:rsidRPr="006546D6">
        <w:rPr>
          <w:rFonts w:ascii="Times New Roman" w:eastAsia="Calibri" w:hAnsi="Times New Roman" w:cs="Times New Roman"/>
          <w:sz w:val="23"/>
          <w:szCs w:val="23"/>
        </w:rPr>
        <w:t xml:space="preserve"> liczebności dzieci w oddziałach przedszkolnych</w:t>
      </w:r>
      <w:r w:rsidR="008970D5">
        <w:rPr>
          <w:rFonts w:ascii="Times New Roman" w:eastAsia="Calibri" w:hAnsi="Times New Roman" w:cs="Times New Roman"/>
          <w:sz w:val="23"/>
          <w:szCs w:val="23"/>
        </w:rPr>
        <w:t xml:space="preserve">, także </w:t>
      </w:r>
      <w:r w:rsidRPr="006546D6">
        <w:rPr>
          <w:rFonts w:ascii="Times New Roman" w:eastAsia="Calibri" w:hAnsi="Times New Roman" w:cs="Times New Roman"/>
          <w:sz w:val="23"/>
          <w:szCs w:val="23"/>
          <w:u w:val="single"/>
        </w:rPr>
        <w:t>w uzgodnieniu</w:t>
      </w:r>
      <w:r w:rsidRPr="006546D6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="008970D5">
        <w:rPr>
          <w:rFonts w:ascii="Times New Roman" w:eastAsia="Calibri" w:hAnsi="Times New Roman" w:cs="Times New Roman"/>
          <w:sz w:val="23"/>
          <w:szCs w:val="23"/>
        </w:rPr>
        <w:br/>
      </w:r>
      <w:r w:rsidRPr="006546D6">
        <w:rPr>
          <w:rFonts w:ascii="Times New Roman" w:eastAsia="Calibri" w:hAnsi="Times New Roman" w:cs="Times New Roman"/>
          <w:sz w:val="23"/>
          <w:szCs w:val="23"/>
        </w:rPr>
        <w:t>z organem prowadzącym</w:t>
      </w:r>
      <w:r w:rsidR="008970D5">
        <w:rPr>
          <w:rFonts w:ascii="Times New Roman" w:eastAsia="Calibri" w:hAnsi="Times New Roman" w:cs="Times New Roman"/>
          <w:sz w:val="23"/>
          <w:szCs w:val="23"/>
        </w:rPr>
        <w:t>,</w:t>
      </w:r>
    </w:p>
    <w:p w:rsidR="008970D5" w:rsidRDefault="008970D5" w:rsidP="00680E5D">
      <w:pPr>
        <w:pStyle w:val="Akapitzlist"/>
        <w:numPr>
          <w:ilvl w:val="0"/>
          <w:numId w:val="9"/>
        </w:numPr>
        <w:ind w:left="284"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>
        <w:rPr>
          <w:rFonts w:ascii="Times New Roman" w:eastAsia="Calibri" w:hAnsi="Times New Roman" w:cs="Times New Roman"/>
          <w:sz w:val="23"/>
          <w:szCs w:val="23"/>
        </w:rPr>
        <w:t>organizacji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zajęć dodatkowych w przedszkolach,</w:t>
      </w:r>
    </w:p>
    <w:p w:rsidR="00AF483F" w:rsidRPr="006546D6" w:rsidRDefault="008970D5" w:rsidP="00680E5D">
      <w:pPr>
        <w:pStyle w:val="Akapitzlist"/>
        <w:numPr>
          <w:ilvl w:val="0"/>
          <w:numId w:val="9"/>
        </w:numPr>
        <w:ind w:left="284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realizacji podstawy programowej w klasach I – III (zalecane warunki – </w:t>
      </w:r>
      <w:proofErr w:type="gramStart"/>
      <w:r>
        <w:rPr>
          <w:rFonts w:ascii="Times New Roman" w:eastAsia="Calibri" w:hAnsi="Times New Roman" w:cs="Times New Roman"/>
          <w:sz w:val="23"/>
          <w:szCs w:val="23"/>
        </w:rPr>
        <w:t>udostępnienie  każdemu</w:t>
      </w:r>
      <w:proofErr w:type="gramEnd"/>
      <w:r>
        <w:rPr>
          <w:rFonts w:ascii="Times New Roman" w:eastAsia="Calibri" w:hAnsi="Times New Roman" w:cs="Times New Roman"/>
          <w:sz w:val="23"/>
          <w:szCs w:val="23"/>
        </w:rPr>
        <w:t xml:space="preserve"> uczniowi podczas zajęć komputerowych  osobnego komputera  z dostępem do Internetu)</w:t>
      </w:r>
      <w:r w:rsidR="00AF483F" w:rsidRPr="006546D6">
        <w:rPr>
          <w:rFonts w:ascii="Times New Roman" w:eastAsia="Calibri" w:hAnsi="Times New Roman" w:cs="Times New Roman"/>
          <w:sz w:val="23"/>
          <w:szCs w:val="23"/>
        </w:rPr>
        <w:t>.</w:t>
      </w:r>
    </w:p>
    <w:p w:rsidR="007B6F1B" w:rsidRPr="006546D6" w:rsidRDefault="005E0911" w:rsidP="00AF483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546D6">
        <w:rPr>
          <w:rFonts w:ascii="Times New Roman" w:hAnsi="Times New Roman" w:cs="Times New Roman"/>
          <w:b/>
          <w:sz w:val="23"/>
          <w:szCs w:val="23"/>
        </w:rPr>
        <w:t>5.</w:t>
      </w:r>
      <w:r w:rsidR="00AF483F" w:rsidRPr="006546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6546D6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3A6CD8" w:rsidRPr="006546D6">
        <w:rPr>
          <w:rFonts w:ascii="Times New Roman" w:hAnsi="Times New Roman" w:cs="Times New Roman"/>
          <w:b/>
          <w:sz w:val="23"/>
          <w:szCs w:val="23"/>
        </w:rPr>
        <w:t xml:space="preserve">Wyniki kontroli doraźnych </w:t>
      </w:r>
    </w:p>
    <w:p w:rsidR="003A6CD8" w:rsidRPr="006546D6" w:rsidRDefault="003A6CD8" w:rsidP="00AF483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A6CD8" w:rsidRPr="006546D6" w:rsidRDefault="003A6CD8" w:rsidP="00AF483F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351FA" w:rsidRPr="006546D6" w:rsidRDefault="003A6CD8" w:rsidP="0092022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6546D6">
        <w:rPr>
          <w:rFonts w:ascii="Times New Roman" w:hAnsi="Times New Roman" w:cs="Times New Roman"/>
          <w:sz w:val="23"/>
          <w:szCs w:val="23"/>
        </w:rPr>
        <w:t xml:space="preserve">Wyniki kontroli doraźnych wskazują </w:t>
      </w:r>
      <w:r w:rsidRPr="006546D6">
        <w:rPr>
          <w:rFonts w:ascii="Times New Roman" w:hAnsi="Times New Roman" w:cs="Times New Roman"/>
          <w:sz w:val="23"/>
          <w:szCs w:val="23"/>
          <w:u w:val="single"/>
        </w:rPr>
        <w:t>na</w:t>
      </w:r>
      <w:r w:rsidR="007351FA" w:rsidRPr="006546D6">
        <w:rPr>
          <w:rFonts w:ascii="Times New Roman" w:hAnsi="Times New Roman" w:cs="Times New Roman"/>
          <w:sz w:val="23"/>
          <w:szCs w:val="23"/>
          <w:u w:val="single"/>
        </w:rPr>
        <w:t>:</w:t>
      </w:r>
    </w:p>
    <w:p w:rsidR="00920226" w:rsidRPr="006546D6" w:rsidRDefault="00E40ED6" w:rsidP="00E40ED6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  <w:r w:rsidRPr="006546D6">
        <w:rPr>
          <w:rFonts w:ascii="Times New Roman" w:hAnsi="Times New Roman" w:cs="Times New Roman"/>
          <w:sz w:val="23"/>
          <w:szCs w:val="23"/>
          <w:u w:val="single"/>
        </w:rPr>
        <w:t xml:space="preserve">1. </w:t>
      </w:r>
      <w:r w:rsidR="008318E4" w:rsidRPr="006546D6">
        <w:rPr>
          <w:rFonts w:ascii="Times New Roman" w:hAnsi="Times New Roman" w:cs="Times New Roman"/>
          <w:sz w:val="23"/>
          <w:szCs w:val="23"/>
          <w:u w:val="single"/>
        </w:rPr>
        <w:t>K</w:t>
      </w:r>
      <w:r w:rsidR="003A6CD8" w:rsidRPr="006546D6">
        <w:rPr>
          <w:rFonts w:ascii="Times New Roman" w:hAnsi="Times New Roman" w:cs="Times New Roman"/>
          <w:sz w:val="23"/>
          <w:szCs w:val="23"/>
          <w:u w:val="single"/>
        </w:rPr>
        <w:t xml:space="preserve">onieczność podjęcia przez organy prowadzące </w:t>
      </w:r>
      <w:r w:rsidR="001D6156" w:rsidRPr="006546D6">
        <w:rPr>
          <w:rFonts w:ascii="Times New Roman" w:hAnsi="Times New Roman" w:cs="Times New Roman"/>
          <w:sz w:val="23"/>
          <w:szCs w:val="23"/>
          <w:u w:val="single"/>
        </w:rPr>
        <w:t xml:space="preserve">natychmiastowych </w:t>
      </w:r>
      <w:r w:rsidR="003A6CD8" w:rsidRPr="006546D6">
        <w:rPr>
          <w:rFonts w:ascii="Times New Roman" w:hAnsi="Times New Roman" w:cs="Times New Roman"/>
          <w:sz w:val="23"/>
          <w:szCs w:val="23"/>
          <w:u w:val="single"/>
        </w:rPr>
        <w:t xml:space="preserve">działań </w:t>
      </w:r>
      <w:r w:rsidR="001D6156" w:rsidRPr="006546D6">
        <w:rPr>
          <w:rFonts w:ascii="Times New Roman" w:hAnsi="Times New Roman" w:cs="Times New Roman"/>
          <w:sz w:val="23"/>
          <w:szCs w:val="23"/>
          <w:u w:val="single"/>
        </w:rPr>
        <w:t xml:space="preserve">mających </w:t>
      </w:r>
      <w:r w:rsidR="008970D5">
        <w:rPr>
          <w:rFonts w:ascii="Times New Roman" w:hAnsi="Times New Roman" w:cs="Times New Roman"/>
          <w:sz w:val="23"/>
          <w:szCs w:val="23"/>
          <w:u w:val="single"/>
        </w:rPr>
        <w:br/>
      </w:r>
      <w:r w:rsidR="001D6156" w:rsidRPr="006546D6">
        <w:rPr>
          <w:rFonts w:ascii="Times New Roman" w:hAnsi="Times New Roman" w:cs="Times New Roman"/>
          <w:sz w:val="23"/>
          <w:szCs w:val="23"/>
          <w:u w:val="single"/>
        </w:rPr>
        <w:t>na celu</w:t>
      </w:r>
      <w:r w:rsidR="00920226" w:rsidRPr="006546D6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C0204E" w:rsidRPr="006546D6">
        <w:rPr>
          <w:rFonts w:ascii="Times New Roman" w:hAnsi="Times New Roman" w:cs="Times New Roman"/>
          <w:sz w:val="23"/>
          <w:szCs w:val="23"/>
          <w:u w:val="single"/>
        </w:rPr>
        <w:t xml:space="preserve">zapewnienie właściwych warunków działania </w:t>
      </w:r>
      <w:r w:rsidR="00982BFF">
        <w:rPr>
          <w:rFonts w:ascii="Times New Roman" w:hAnsi="Times New Roman" w:cs="Times New Roman"/>
          <w:sz w:val="23"/>
          <w:szCs w:val="23"/>
          <w:u w:val="single"/>
        </w:rPr>
        <w:t xml:space="preserve">szkół i </w:t>
      </w:r>
      <w:r w:rsidR="00C0204E" w:rsidRPr="006546D6">
        <w:rPr>
          <w:rFonts w:ascii="Times New Roman" w:hAnsi="Times New Roman" w:cs="Times New Roman"/>
          <w:sz w:val="23"/>
          <w:szCs w:val="23"/>
          <w:u w:val="single"/>
        </w:rPr>
        <w:t xml:space="preserve">placówek </w:t>
      </w:r>
      <w:r w:rsidR="004541EF" w:rsidRPr="006546D6">
        <w:rPr>
          <w:rFonts w:ascii="Times New Roman" w:hAnsi="Times New Roman" w:cs="Times New Roman"/>
          <w:sz w:val="23"/>
          <w:szCs w:val="23"/>
          <w:u w:val="single"/>
        </w:rPr>
        <w:t>w zakresie</w:t>
      </w:r>
      <w:r w:rsidR="00920226" w:rsidRPr="006546D6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E40ED6" w:rsidRPr="006546D6" w:rsidRDefault="00920226" w:rsidP="00E40ED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proofErr w:type="gramStart"/>
      <w:r w:rsidRPr="006546D6">
        <w:rPr>
          <w:rFonts w:ascii="Times New Roman" w:hAnsi="Times New Roman" w:cs="Times New Roman"/>
          <w:sz w:val="23"/>
          <w:szCs w:val="23"/>
        </w:rPr>
        <w:t>organizowania</w:t>
      </w:r>
      <w:proofErr w:type="gramEnd"/>
      <w:r w:rsidRPr="006546D6">
        <w:rPr>
          <w:rFonts w:ascii="Times New Roman" w:hAnsi="Times New Roman" w:cs="Times New Roman"/>
          <w:sz w:val="23"/>
          <w:szCs w:val="23"/>
        </w:rPr>
        <w:t xml:space="preserve"> w </w:t>
      </w:r>
      <w:r w:rsidR="001D6156" w:rsidRPr="006546D6">
        <w:rPr>
          <w:rFonts w:ascii="Times New Roman" w:hAnsi="Times New Roman" w:cs="Times New Roman"/>
          <w:sz w:val="23"/>
          <w:szCs w:val="23"/>
        </w:rPr>
        <w:t>przedszkolach oddziałów obejmujących dzieci w</w:t>
      </w:r>
      <w:r w:rsidR="00C0204E" w:rsidRPr="006546D6">
        <w:rPr>
          <w:rFonts w:ascii="Times New Roman" w:hAnsi="Times New Roman" w:cs="Times New Roman"/>
          <w:sz w:val="23"/>
          <w:szCs w:val="23"/>
        </w:rPr>
        <w:t> </w:t>
      </w:r>
      <w:r w:rsidR="001D6156" w:rsidRPr="006546D6">
        <w:rPr>
          <w:rFonts w:ascii="Times New Roman" w:hAnsi="Times New Roman" w:cs="Times New Roman"/>
          <w:sz w:val="23"/>
          <w:szCs w:val="23"/>
        </w:rPr>
        <w:t>zbliżonym wieku, z uwzględnieniem ich potrzeb, zainteresowań,</w:t>
      </w:r>
      <w:r w:rsidR="00C0204E" w:rsidRPr="006546D6">
        <w:rPr>
          <w:rFonts w:ascii="Times New Roman" w:hAnsi="Times New Roman" w:cs="Times New Roman"/>
          <w:sz w:val="23"/>
          <w:szCs w:val="23"/>
        </w:rPr>
        <w:t xml:space="preserve"> uzdolnień, rodzaju i </w:t>
      </w:r>
      <w:r w:rsidR="001D6156" w:rsidRPr="006546D6">
        <w:rPr>
          <w:rFonts w:ascii="Times New Roman" w:hAnsi="Times New Roman" w:cs="Times New Roman"/>
          <w:sz w:val="23"/>
          <w:szCs w:val="23"/>
        </w:rPr>
        <w:t>stopnia niepełnosprawności</w:t>
      </w:r>
      <w:r w:rsidR="00A833F8" w:rsidRPr="006546D6">
        <w:rPr>
          <w:rFonts w:ascii="Times New Roman" w:hAnsi="Times New Roman" w:cs="Times New Roman"/>
          <w:sz w:val="23"/>
          <w:szCs w:val="23"/>
        </w:rPr>
        <w:t xml:space="preserve"> – l</w:t>
      </w:r>
      <w:r w:rsidR="001D6156" w:rsidRPr="006546D6">
        <w:rPr>
          <w:rFonts w:ascii="Times New Roman" w:hAnsi="Times New Roman" w:cs="Times New Roman"/>
          <w:sz w:val="23"/>
          <w:szCs w:val="23"/>
        </w:rPr>
        <w:t>iczba dzieci w oddziale nie może przekraczać 25</w:t>
      </w:r>
      <w:r w:rsidR="00C0204E" w:rsidRPr="006546D6">
        <w:rPr>
          <w:rFonts w:ascii="Times New Roman" w:hAnsi="Times New Roman" w:cs="Times New Roman"/>
          <w:sz w:val="23"/>
          <w:szCs w:val="23"/>
        </w:rPr>
        <w:t xml:space="preserve">, liczba dzieci </w:t>
      </w:r>
      <w:r w:rsidR="00006E09">
        <w:rPr>
          <w:rFonts w:ascii="Times New Roman" w:hAnsi="Times New Roman" w:cs="Times New Roman"/>
          <w:sz w:val="23"/>
          <w:szCs w:val="23"/>
        </w:rPr>
        <w:br/>
      </w:r>
      <w:r w:rsidR="00C0204E" w:rsidRPr="006546D6">
        <w:rPr>
          <w:rFonts w:ascii="Times New Roman" w:hAnsi="Times New Roman" w:cs="Times New Roman"/>
          <w:sz w:val="23"/>
          <w:szCs w:val="23"/>
        </w:rPr>
        <w:t>w oddziale</w:t>
      </w:r>
      <w:r w:rsidR="00EC44F1" w:rsidRPr="006546D6">
        <w:rPr>
          <w:rFonts w:ascii="Times New Roman" w:hAnsi="Times New Roman" w:cs="Times New Roman"/>
          <w:sz w:val="23"/>
          <w:szCs w:val="23"/>
        </w:rPr>
        <w:t xml:space="preserve"> przedszkola integracyjnego oraz w oddziale integracyjnym w przedszkolu ogólnodostępnym powinna wynosić od 15 do 20, w tym od 3-5 dzieci niepełnosprawnych. Liczba dzieci w oddziale przedszkola specjalnego oraz oddziale specjalnym </w:t>
      </w:r>
      <w:r w:rsidR="00006E09">
        <w:rPr>
          <w:rFonts w:ascii="Times New Roman" w:hAnsi="Times New Roman" w:cs="Times New Roman"/>
          <w:sz w:val="23"/>
          <w:szCs w:val="23"/>
        </w:rPr>
        <w:br/>
      </w:r>
      <w:r w:rsidR="00EC44F1" w:rsidRPr="006546D6">
        <w:rPr>
          <w:rFonts w:ascii="Times New Roman" w:hAnsi="Times New Roman" w:cs="Times New Roman"/>
          <w:sz w:val="23"/>
          <w:szCs w:val="23"/>
        </w:rPr>
        <w:t xml:space="preserve">w przedszkolu ogólnodostępnym powinna wynosić odpowiednio: w przedszkolu (oddziale) dla dzieci niesłyszących i słabo słyszących – od 6 do 8, dla dzieci niewidomych i słabo widzących od 6 do 10, dla dzieci z chorobami przewlekłymi – od 10 do 16, </w:t>
      </w:r>
      <w:r w:rsidR="00006E09">
        <w:rPr>
          <w:rFonts w:ascii="Times New Roman" w:hAnsi="Times New Roman" w:cs="Times New Roman"/>
          <w:sz w:val="23"/>
          <w:szCs w:val="23"/>
        </w:rPr>
        <w:br/>
      </w:r>
      <w:r w:rsidR="00EC44F1" w:rsidRPr="006546D6">
        <w:rPr>
          <w:rFonts w:ascii="Times New Roman" w:hAnsi="Times New Roman" w:cs="Times New Roman"/>
          <w:sz w:val="23"/>
          <w:szCs w:val="23"/>
        </w:rPr>
        <w:t xml:space="preserve">dla dzieci z zaburzeniami psychicznymi – od </w:t>
      </w:r>
      <w:r w:rsidRPr="006546D6">
        <w:rPr>
          <w:rFonts w:ascii="Times New Roman" w:hAnsi="Times New Roman" w:cs="Times New Roman"/>
          <w:sz w:val="23"/>
          <w:szCs w:val="23"/>
        </w:rPr>
        <w:t>6 do 8, dla dzieci z niepełnosprawnością ruchową – od 8 do 12, dla dzieci z upośledzeniem umysłowym w stopniu umiarkowanym i znacznym – od 6 do 10</w:t>
      </w:r>
      <w:r w:rsidR="00A833F8" w:rsidRPr="006546D6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1D6156" w:rsidRPr="006546D6" w:rsidRDefault="00A833F8" w:rsidP="00E40E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6546D6">
        <w:rPr>
          <w:rFonts w:ascii="Times New Roman" w:hAnsi="Times New Roman" w:cs="Times New Roman"/>
          <w:sz w:val="23"/>
          <w:szCs w:val="23"/>
          <w:u w:val="single"/>
        </w:rPr>
        <w:t>Podstawa prawna</w:t>
      </w:r>
      <w:r w:rsidRPr="006546D6">
        <w:rPr>
          <w:rFonts w:ascii="Times New Roman" w:hAnsi="Times New Roman" w:cs="Times New Roman"/>
          <w:sz w:val="23"/>
          <w:szCs w:val="23"/>
        </w:rPr>
        <w:t xml:space="preserve">: art. 5 ust. 7 ustawy z dnia 7 września 1991 r. </w:t>
      </w:r>
      <w:r w:rsidRPr="006546D6">
        <w:rPr>
          <w:rFonts w:ascii="Times New Roman" w:hAnsi="Times New Roman" w:cs="Times New Roman"/>
          <w:i/>
          <w:sz w:val="23"/>
          <w:szCs w:val="23"/>
        </w:rPr>
        <w:t xml:space="preserve">o systemie </w:t>
      </w:r>
      <w:r w:rsidR="00BB3E0E" w:rsidRPr="006546D6">
        <w:rPr>
          <w:rFonts w:ascii="Times New Roman" w:hAnsi="Times New Roman" w:cs="Times New Roman"/>
          <w:i/>
          <w:sz w:val="23"/>
          <w:szCs w:val="23"/>
        </w:rPr>
        <w:t>o</w:t>
      </w:r>
      <w:r w:rsidRPr="006546D6">
        <w:rPr>
          <w:rFonts w:ascii="Times New Roman" w:hAnsi="Times New Roman" w:cs="Times New Roman"/>
          <w:i/>
          <w:sz w:val="23"/>
          <w:szCs w:val="23"/>
        </w:rPr>
        <w:t>światy</w:t>
      </w:r>
      <w:r w:rsidRPr="006546D6">
        <w:rPr>
          <w:rFonts w:ascii="Times New Roman" w:hAnsi="Times New Roman" w:cs="Times New Roman"/>
          <w:sz w:val="23"/>
          <w:szCs w:val="23"/>
        </w:rPr>
        <w:t xml:space="preserve"> </w:t>
      </w:r>
      <w:r w:rsidR="00E40ED6" w:rsidRPr="006546D6">
        <w:rPr>
          <w:rFonts w:ascii="Times New Roman" w:hAnsi="Times New Roman" w:cs="Times New Roman"/>
          <w:sz w:val="23"/>
          <w:szCs w:val="23"/>
        </w:rPr>
        <w:br/>
      </w:r>
      <w:r w:rsidRPr="006546D6">
        <w:rPr>
          <w:rFonts w:ascii="Times New Roman" w:hAnsi="Times New Roman" w:cs="Times New Roman"/>
          <w:sz w:val="23"/>
          <w:szCs w:val="23"/>
        </w:rPr>
        <w:t xml:space="preserve">(tj. Dz. U. </w:t>
      </w:r>
      <w:proofErr w:type="gramStart"/>
      <w:r w:rsidRPr="006546D6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Pr="006546D6">
        <w:rPr>
          <w:rFonts w:ascii="Times New Roman" w:hAnsi="Times New Roman" w:cs="Times New Roman"/>
          <w:sz w:val="23"/>
          <w:szCs w:val="23"/>
        </w:rPr>
        <w:t xml:space="preserve"> 2004 r. Nr 256, poz. 2572, z późn. </w:t>
      </w:r>
      <w:proofErr w:type="gramStart"/>
      <w:r w:rsidRPr="006546D6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Pr="006546D6">
        <w:rPr>
          <w:rFonts w:ascii="Times New Roman" w:hAnsi="Times New Roman" w:cs="Times New Roman"/>
          <w:sz w:val="23"/>
          <w:szCs w:val="23"/>
        </w:rPr>
        <w:t xml:space="preserve">.) oraz </w:t>
      </w:r>
      <w:r w:rsidR="00BB3E0E" w:rsidRPr="006546D6">
        <w:rPr>
          <w:rFonts w:ascii="Times New Roman" w:hAnsi="Times New Roman" w:cs="Times New Roman"/>
          <w:sz w:val="23"/>
          <w:szCs w:val="23"/>
        </w:rPr>
        <w:t xml:space="preserve">§ 5 załącznika nr 1 </w:t>
      </w:r>
      <w:r w:rsidR="00006E09">
        <w:rPr>
          <w:rFonts w:ascii="Times New Roman" w:hAnsi="Times New Roman" w:cs="Times New Roman"/>
          <w:sz w:val="23"/>
          <w:szCs w:val="23"/>
        </w:rPr>
        <w:br/>
      </w:r>
      <w:r w:rsidR="00BB3E0E" w:rsidRPr="006546D6">
        <w:rPr>
          <w:rFonts w:ascii="Times New Roman" w:hAnsi="Times New Roman" w:cs="Times New Roman"/>
          <w:sz w:val="23"/>
          <w:szCs w:val="23"/>
        </w:rPr>
        <w:t xml:space="preserve">do </w:t>
      </w:r>
      <w:r w:rsidRPr="006546D6">
        <w:rPr>
          <w:rFonts w:ascii="Times New Roman" w:hAnsi="Times New Roman" w:cs="Times New Roman"/>
          <w:sz w:val="23"/>
          <w:szCs w:val="23"/>
        </w:rPr>
        <w:t xml:space="preserve">rozporządzenie </w:t>
      </w:r>
      <w:r w:rsidR="00BB3E0E" w:rsidRPr="006546D6">
        <w:rPr>
          <w:rFonts w:ascii="Times New Roman" w:hAnsi="Times New Roman" w:cs="Times New Roman"/>
          <w:sz w:val="23"/>
          <w:szCs w:val="23"/>
        </w:rPr>
        <w:t>M</w:t>
      </w:r>
      <w:r w:rsidRPr="006546D6">
        <w:rPr>
          <w:rFonts w:ascii="Times New Roman" w:hAnsi="Times New Roman" w:cs="Times New Roman"/>
          <w:sz w:val="23"/>
          <w:szCs w:val="23"/>
        </w:rPr>
        <w:t>inistra Edu</w:t>
      </w:r>
      <w:r w:rsidR="00BB3E0E" w:rsidRPr="006546D6">
        <w:rPr>
          <w:rFonts w:ascii="Times New Roman" w:hAnsi="Times New Roman" w:cs="Times New Roman"/>
          <w:sz w:val="23"/>
          <w:szCs w:val="23"/>
        </w:rPr>
        <w:t>k</w:t>
      </w:r>
      <w:r w:rsidRPr="006546D6">
        <w:rPr>
          <w:rFonts w:ascii="Times New Roman" w:hAnsi="Times New Roman" w:cs="Times New Roman"/>
          <w:sz w:val="23"/>
          <w:szCs w:val="23"/>
        </w:rPr>
        <w:t xml:space="preserve">acji Narodowej z dnia 21 maja 2001 r. </w:t>
      </w:r>
      <w:r w:rsidRPr="006546D6">
        <w:rPr>
          <w:rFonts w:ascii="Times New Roman" w:hAnsi="Times New Roman" w:cs="Times New Roman"/>
          <w:i/>
          <w:sz w:val="23"/>
          <w:szCs w:val="23"/>
        </w:rPr>
        <w:t>w sprawie ramowych statutów publicznego przedszkola oraz publicznych szkół</w:t>
      </w:r>
      <w:r w:rsidRPr="006546D6">
        <w:rPr>
          <w:rFonts w:ascii="Times New Roman" w:hAnsi="Times New Roman" w:cs="Times New Roman"/>
          <w:sz w:val="23"/>
          <w:szCs w:val="23"/>
        </w:rPr>
        <w:t xml:space="preserve"> (Dz. U. </w:t>
      </w:r>
      <w:proofErr w:type="gramStart"/>
      <w:r w:rsidRPr="006546D6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Pr="006546D6">
        <w:rPr>
          <w:rFonts w:ascii="Times New Roman" w:hAnsi="Times New Roman" w:cs="Times New Roman"/>
          <w:sz w:val="23"/>
          <w:szCs w:val="23"/>
        </w:rPr>
        <w:t xml:space="preserve"> 2001 r. </w:t>
      </w:r>
      <w:r w:rsidR="00006E09">
        <w:rPr>
          <w:rFonts w:ascii="Times New Roman" w:hAnsi="Times New Roman" w:cs="Times New Roman"/>
          <w:sz w:val="23"/>
          <w:szCs w:val="23"/>
        </w:rPr>
        <w:br/>
      </w:r>
      <w:r w:rsidRPr="006546D6">
        <w:rPr>
          <w:rFonts w:ascii="Times New Roman" w:hAnsi="Times New Roman" w:cs="Times New Roman"/>
          <w:sz w:val="23"/>
          <w:szCs w:val="23"/>
        </w:rPr>
        <w:t xml:space="preserve">Nr 61, poz. 624, z późn. </w:t>
      </w:r>
      <w:proofErr w:type="gramStart"/>
      <w:r w:rsidRPr="006546D6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Pr="006546D6">
        <w:rPr>
          <w:rFonts w:ascii="Times New Roman" w:hAnsi="Times New Roman" w:cs="Times New Roman"/>
          <w:sz w:val="23"/>
          <w:szCs w:val="23"/>
        </w:rPr>
        <w:t>.);</w:t>
      </w:r>
    </w:p>
    <w:p w:rsidR="00E40ED6" w:rsidRPr="006546D6" w:rsidRDefault="00982BFF" w:rsidP="00E40ED6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umożliwienie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7351FA" w:rsidRPr="006546D6">
        <w:rPr>
          <w:rFonts w:ascii="Times New Roman" w:hAnsi="Times New Roman" w:cs="Times New Roman"/>
          <w:sz w:val="23"/>
          <w:szCs w:val="23"/>
        </w:rPr>
        <w:t xml:space="preserve">pozostawienia części podręczników i przyborów szkolnych </w:t>
      </w:r>
      <w:r w:rsidR="00006E09">
        <w:rPr>
          <w:rFonts w:ascii="Times New Roman" w:hAnsi="Times New Roman" w:cs="Times New Roman"/>
          <w:sz w:val="23"/>
          <w:szCs w:val="23"/>
        </w:rPr>
        <w:br/>
      </w:r>
      <w:r w:rsidR="007351FA" w:rsidRPr="006546D6">
        <w:rPr>
          <w:rFonts w:ascii="Times New Roman" w:hAnsi="Times New Roman" w:cs="Times New Roman"/>
          <w:sz w:val="23"/>
          <w:szCs w:val="23"/>
        </w:rPr>
        <w:t>w pomieszczeniach szkoły</w:t>
      </w:r>
      <w:r w:rsidR="00E40ED6" w:rsidRPr="006546D6">
        <w:rPr>
          <w:rFonts w:ascii="Times New Roman" w:hAnsi="Times New Roman" w:cs="Times New Roman"/>
          <w:sz w:val="23"/>
          <w:szCs w:val="23"/>
        </w:rPr>
        <w:t>.</w:t>
      </w:r>
    </w:p>
    <w:p w:rsidR="008970D5" w:rsidRDefault="00E40ED6" w:rsidP="00E40ED6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546D6">
        <w:rPr>
          <w:rFonts w:ascii="Times New Roman" w:hAnsi="Times New Roman" w:cs="Times New Roman"/>
          <w:sz w:val="23"/>
          <w:szCs w:val="23"/>
          <w:u w:val="single"/>
        </w:rPr>
        <w:t>Podstawa prawna</w:t>
      </w:r>
      <w:r w:rsidRPr="006546D6">
        <w:rPr>
          <w:rFonts w:ascii="Times New Roman" w:hAnsi="Times New Roman" w:cs="Times New Roman"/>
          <w:sz w:val="23"/>
          <w:szCs w:val="23"/>
        </w:rPr>
        <w:t xml:space="preserve">: § 4a rozporządzenia Ministra Edukacji Narodowej i Sportu z dnia </w:t>
      </w:r>
      <w:r w:rsidR="00006E09">
        <w:rPr>
          <w:rFonts w:ascii="Times New Roman" w:hAnsi="Times New Roman" w:cs="Times New Roman"/>
          <w:sz w:val="23"/>
          <w:szCs w:val="23"/>
        </w:rPr>
        <w:br/>
      </w:r>
      <w:r w:rsidRPr="006546D6">
        <w:rPr>
          <w:rFonts w:ascii="Times New Roman" w:hAnsi="Times New Roman" w:cs="Times New Roman"/>
          <w:sz w:val="23"/>
          <w:szCs w:val="23"/>
        </w:rPr>
        <w:t xml:space="preserve">31 grudnia 2002 r. </w:t>
      </w:r>
      <w:r w:rsidRPr="006546D6">
        <w:rPr>
          <w:rFonts w:ascii="Times New Roman" w:hAnsi="Times New Roman" w:cs="Times New Roman"/>
          <w:i/>
          <w:sz w:val="23"/>
          <w:szCs w:val="23"/>
        </w:rPr>
        <w:t>w sprawie bezpieczeństwa i higieny w publicznych i niepublicznych szkołach i placówkach</w:t>
      </w:r>
      <w:r w:rsidRPr="006546D6">
        <w:rPr>
          <w:rFonts w:ascii="Times New Roman" w:hAnsi="Times New Roman" w:cs="Times New Roman"/>
          <w:sz w:val="23"/>
          <w:szCs w:val="23"/>
        </w:rPr>
        <w:t xml:space="preserve"> (Dz. U. </w:t>
      </w:r>
      <w:proofErr w:type="gramStart"/>
      <w:r w:rsidRPr="006546D6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Pr="006546D6">
        <w:rPr>
          <w:rFonts w:ascii="Times New Roman" w:hAnsi="Times New Roman" w:cs="Times New Roman"/>
          <w:sz w:val="23"/>
          <w:szCs w:val="23"/>
        </w:rPr>
        <w:t xml:space="preserve"> 2003 r. Nr 6, poz. 69, z późn. </w:t>
      </w:r>
      <w:proofErr w:type="gramStart"/>
      <w:r w:rsidRPr="006546D6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Pr="006546D6">
        <w:rPr>
          <w:rFonts w:ascii="Times New Roman" w:hAnsi="Times New Roman" w:cs="Times New Roman"/>
          <w:sz w:val="23"/>
          <w:szCs w:val="23"/>
        </w:rPr>
        <w:t>.)</w:t>
      </w:r>
      <w:r w:rsidR="008970D5">
        <w:rPr>
          <w:rFonts w:ascii="Times New Roman" w:hAnsi="Times New Roman" w:cs="Times New Roman"/>
          <w:sz w:val="23"/>
          <w:szCs w:val="23"/>
        </w:rPr>
        <w:t>;</w:t>
      </w:r>
    </w:p>
    <w:p w:rsidR="00920226" w:rsidRPr="000950DA" w:rsidRDefault="00982BFF" w:rsidP="008970D5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umożliwienie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uczniom klas I – III korzystania ze szkolnej pracowni komputerowej w taki sposób, aby podczas </w:t>
      </w:r>
      <w:proofErr w:type="spellStart"/>
      <w:r>
        <w:rPr>
          <w:rFonts w:ascii="Times New Roman" w:hAnsi="Times New Roman" w:cs="Times New Roman"/>
          <w:sz w:val="23"/>
          <w:szCs w:val="23"/>
        </w:rPr>
        <w:t>zajeć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uczeń miał do swojej dyspozycji osoby k</w:t>
      </w:r>
      <w:r w:rsidR="000950DA">
        <w:rPr>
          <w:rFonts w:ascii="Times New Roman" w:hAnsi="Times New Roman" w:cs="Times New Roman"/>
          <w:sz w:val="23"/>
          <w:szCs w:val="23"/>
        </w:rPr>
        <w:t>omputer z dostępem do Internetu</w:t>
      </w:r>
      <w:r w:rsidR="008318E4" w:rsidRPr="008970D5">
        <w:rPr>
          <w:rFonts w:ascii="Times New Roman" w:hAnsi="Times New Roman" w:cs="Times New Roman"/>
          <w:sz w:val="23"/>
          <w:szCs w:val="23"/>
        </w:rPr>
        <w:t>.</w:t>
      </w:r>
    </w:p>
    <w:p w:rsidR="000950DA" w:rsidRPr="000950DA" w:rsidRDefault="000950DA" w:rsidP="000950D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0950DA">
        <w:rPr>
          <w:rFonts w:ascii="Times New Roman" w:hAnsi="Times New Roman" w:cs="Times New Roman"/>
          <w:sz w:val="23"/>
          <w:szCs w:val="23"/>
          <w:u w:val="single"/>
        </w:rPr>
        <w:t>Podstawa prawna</w:t>
      </w:r>
      <w:r>
        <w:rPr>
          <w:rFonts w:ascii="Times New Roman" w:hAnsi="Times New Roman" w:cs="Times New Roman"/>
          <w:sz w:val="23"/>
          <w:szCs w:val="23"/>
        </w:rPr>
        <w:t>:</w:t>
      </w:r>
      <w:r w:rsidRPr="000950DA">
        <w:rPr>
          <w:sz w:val="23"/>
          <w:szCs w:val="23"/>
        </w:rPr>
        <w:t xml:space="preserve"> </w:t>
      </w:r>
      <w:r w:rsidRPr="000950DA">
        <w:rPr>
          <w:rFonts w:ascii="Times New Roman" w:hAnsi="Times New Roman" w:cs="Times New Roman"/>
          <w:sz w:val="23"/>
          <w:szCs w:val="23"/>
        </w:rPr>
        <w:t xml:space="preserve">Załącznik nr 2 do rozporządzenia Ministra Edukacji Narodowej z dnia </w:t>
      </w:r>
      <w:r w:rsidRPr="000950DA">
        <w:rPr>
          <w:rFonts w:ascii="Times New Roman" w:hAnsi="Times New Roman" w:cs="Times New Roman"/>
          <w:sz w:val="23"/>
          <w:szCs w:val="23"/>
        </w:rPr>
        <w:br/>
        <w:t xml:space="preserve">23 grudnia 2008 r. </w:t>
      </w:r>
      <w:r w:rsidRPr="000950DA">
        <w:rPr>
          <w:rFonts w:ascii="Times New Roman" w:hAnsi="Times New Roman" w:cs="Times New Roman"/>
          <w:i/>
          <w:sz w:val="23"/>
          <w:szCs w:val="23"/>
        </w:rPr>
        <w:t xml:space="preserve">w sprawie podstawy programowej wychowania przedszkolnego oraz kształcenia ogólnego w poszczególnych typach szkół </w:t>
      </w:r>
      <w:r w:rsidRPr="000950DA">
        <w:rPr>
          <w:rFonts w:ascii="Times New Roman" w:hAnsi="Times New Roman" w:cs="Times New Roman"/>
          <w:sz w:val="23"/>
          <w:szCs w:val="23"/>
        </w:rPr>
        <w:t xml:space="preserve">(Dz. U. </w:t>
      </w:r>
      <w:proofErr w:type="gramStart"/>
      <w:r w:rsidRPr="000950DA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Pr="000950DA">
        <w:rPr>
          <w:rFonts w:ascii="Times New Roman" w:hAnsi="Times New Roman" w:cs="Times New Roman"/>
          <w:sz w:val="23"/>
          <w:szCs w:val="23"/>
        </w:rPr>
        <w:t xml:space="preserve"> 2009 r. Nr 4, poz. 17) oraz Załącznik</w:t>
      </w:r>
      <w:r>
        <w:rPr>
          <w:rFonts w:ascii="Times New Roman" w:hAnsi="Times New Roman" w:cs="Times New Roman"/>
          <w:sz w:val="23"/>
          <w:szCs w:val="23"/>
        </w:rPr>
        <w:t xml:space="preserve"> n</w:t>
      </w:r>
      <w:r w:rsidRPr="000950DA">
        <w:rPr>
          <w:rFonts w:ascii="Times New Roman" w:hAnsi="Times New Roman" w:cs="Times New Roman"/>
          <w:sz w:val="23"/>
          <w:szCs w:val="23"/>
        </w:rPr>
        <w:t>r 2 </w:t>
      </w:r>
      <w:r>
        <w:rPr>
          <w:rFonts w:ascii="Times New Roman" w:hAnsi="Times New Roman" w:cs="Times New Roman"/>
          <w:sz w:val="23"/>
          <w:szCs w:val="23"/>
        </w:rPr>
        <w:t xml:space="preserve">do </w:t>
      </w:r>
      <w:r w:rsidRPr="000950DA">
        <w:rPr>
          <w:rFonts w:ascii="Times New Roman" w:hAnsi="Times New Roman" w:cs="Times New Roman"/>
          <w:sz w:val="23"/>
          <w:szCs w:val="23"/>
        </w:rPr>
        <w:t>rozporządzenia Ministra Edukacji Narodowej z dnia 27 sierpnia 2012 r.</w:t>
      </w:r>
      <w:r w:rsidRPr="000950DA">
        <w:rPr>
          <w:rFonts w:ascii="Times New Roman" w:hAnsi="Times New Roman" w:cs="Times New Roman"/>
          <w:i/>
          <w:sz w:val="23"/>
          <w:szCs w:val="23"/>
        </w:rPr>
        <w:t xml:space="preserve"> w sprawie podstawy programowej wychowania przedszkolnego oraz kształcenia ogólnego w poszczególnych typach szkół </w:t>
      </w:r>
      <w:r w:rsidRPr="000950DA">
        <w:rPr>
          <w:rFonts w:ascii="Times New Roman" w:hAnsi="Times New Roman" w:cs="Times New Roman"/>
          <w:sz w:val="23"/>
          <w:szCs w:val="23"/>
        </w:rPr>
        <w:t xml:space="preserve">(Dz. U. 2012 </w:t>
      </w:r>
      <w:proofErr w:type="gramStart"/>
      <w:r w:rsidRPr="000950DA">
        <w:rPr>
          <w:rFonts w:ascii="Times New Roman" w:hAnsi="Times New Roman" w:cs="Times New Roman"/>
          <w:sz w:val="23"/>
          <w:szCs w:val="23"/>
        </w:rPr>
        <w:t>r</w:t>
      </w:r>
      <w:proofErr w:type="gramEnd"/>
      <w:r w:rsidRPr="000950DA">
        <w:rPr>
          <w:rFonts w:ascii="Times New Roman" w:hAnsi="Times New Roman" w:cs="Times New Roman"/>
          <w:sz w:val="23"/>
          <w:szCs w:val="23"/>
        </w:rPr>
        <w:t>. Poz. 977)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920226" w:rsidRPr="006546D6" w:rsidRDefault="00920226" w:rsidP="007351FA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p w:rsidR="007351FA" w:rsidRPr="006546D6" w:rsidRDefault="00E40ED6" w:rsidP="007351FA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6546D6">
        <w:rPr>
          <w:rFonts w:ascii="Times New Roman" w:hAnsi="Times New Roman" w:cs="Times New Roman"/>
          <w:sz w:val="23"/>
          <w:szCs w:val="23"/>
          <w:u w:val="single"/>
        </w:rPr>
        <w:lastRenderedPageBreak/>
        <w:t xml:space="preserve">2. </w:t>
      </w:r>
      <w:r w:rsidR="008318E4" w:rsidRPr="006546D6">
        <w:rPr>
          <w:rFonts w:ascii="Times New Roman" w:hAnsi="Times New Roman" w:cs="Times New Roman"/>
          <w:sz w:val="23"/>
          <w:szCs w:val="23"/>
          <w:u w:val="single"/>
        </w:rPr>
        <w:t>K</w:t>
      </w:r>
      <w:r w:rsidR="0021483F" w:rsidRPr="006546D6">
        <w:rPr>
          <w:rFonts w:ascii="Times New Roman" w:hAnsi="Times New Roman" w:cs="Times New Roman"/>
          <w:sz w:val="23"/>
          <w:szCs w:val="23"/>
          <w:u w:val="single"/>
        </w:rPr>
        <w:t>onieczność podjęcia przez dyrektora szkoły natychmiastowych działań zmierzających do </w:t>
      </w:r>
      <w:proofErr w:type="gramStart"/>
      <w:r w:rsidR="0021483F" w:rsidRPr="006546D6">
        <w:rPr>
          <w:rFonts w:ascii="Times New Roman" w:hAnsi="Times New Roman" w:cs="Times New Roman"/>
          <w:sz w:val="23"/>
          <w:szCs w:val="23"/>
          <w:u w:val="single"/>
        </w:rPr>
        <w:t>poprawy jakości</w:t>
      </w:r>
      <w:proofErr w:type="gramEnd"/>
      <w:r w:rsidR="0021483F" w:rsidRPr="006546D6">
        <w:rPr>
          <w:rFonts w:ascii="Times New Roman" w:hAnsi="Times New Roman" w:cs="Times New Roman"/>
          <w:sz w:val="23"/>
          <w:szCs w:val="23"/>
          <w:u w:val="single"/>
        </w:rPr>
        <w:t xml:space="preserve"> pracy szkoły:</w:t>
      </w:r>
    </w:p>
    <w:p w:rsidR="00FA4268" w:rsidRPr="006546D6" w:rsidRDefault="007351FA" w:rsidP="007351F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546D6">
        <w:rPr>
          <w:rFonts w:ascii="Times New Roman" w:hAnsi="Times New Roman" w:cs="Times New Roman"/>
          <w:sz w:val="23"/>
          <w:szCs w:val="23"/>
        </w:rPr>
        <w:t>prowadzenia</w:t>
      </w:r>
      <w:proofErr w:type="gramEnd"/>
      <w:r w:rsidRPr="006546D6">
        <w:rPr>
          <w:rFonts w:ascii="Times New Roman" w:hAnsi="Times New Roman" w:cs="Times New Roman"/>
          <w:sz w:val="23"/>
          <w:szCs w:val="23"/>
        </w:rPr>
        <w:t xml:space="preserve"> dokumentacji szkolnej, w szczególności dziennika prowadzonego przez pedagoga, </w:t>
      </w:r>
      <w:r w:rsidR="00B2303C" w:rsidRPr="006546D6">
        <w:rPr>
          <w:rFonts w:ascii="Times New Roman" w:hAnsi="Times New Roman" w:cs="Times New Roman"/>
          <w:sz w:val="23"/>
          <w:szCs w:val="23"/>
        </w:rPr>
        <w:t xml:space="preserve">przy czym </w:t>
      </w:r>
      <w:r w:rsidRPr="006546D6">
        <w:rPr>
          <w:rFonts w:ascii="Times New Roman" w:hAnsi="Times New Roman" w:cs="Times New Roman"/>
          <w:sz w:val="23"/>
          <w:szCs w:val="23"/>
        </w:rPr>
        <w:t>do dziennika wpisuje się t</w:t>
      </w:r>
      <w:r w:rsidR="00B2303C" w:rsidRPr="006546D6">
        <w:rPr>
          <w:rFonts w:ascii="Times New Roman" w:hAnsi="Times New Roman" w:cs="Times New Roman"/>
          <w:sz w:val="23"/>
          <w:szCs w:val="23"/>
        </w:rPr>
        <w:t>ygodniowy plan zajęć, zajęcia i </w:t>
      </w:r>
      <w:r w:rsidRPr="006546D6">
        <w:rPr>
          <w:rFonts w:ascii="Times New Roman" w:hAnsi="Times New Roman" w:cs="Times New Roman"/>
          <w:sz w:val="23"/>
          <w:szCs w:val="23"/>
        </w:rPr>
        <w:t xml:space="preserve">czynności przeprowadzone w poszczególnych dniach, imiona i nazwiska dzieci, uczniów lub wychowanków objętych różnymi formami pomocy, w szczególności pomocy psychologiczno-pedagogicznej, oraz informacje o kontaktach z osobami i instytucjami, </w:t>
      </w:r>
      <w:r w:rsidR="00006E09">
        <w:rPr>
          <w:rFonts w:ascii="Times New Roman" w:hAnsi="Times New Roman" w:cs="Times New Roman"/>
          <w:sz w:val="23"/>
          <w:szCs w:val="23"/>
        </w:rPr>
        <w:br/>
      </w:r>
      <w:r w:rsidRPr="006546D6">
        <w:rPr>
          <w:rFonts w:ascii="Times New Roman" w:hAnsi="Times New Roman" w:cs="Times New Roman"/>
          <w:sz w:val="23"/>
          <w:szCs w:val="23"/>
        </w:rPr>
        <w:t>z którymi pedagog współdziała przy wykonywaniu działań</w:t>
      </w:r>
      <w:r w:rsidR="00596039">
        <w:rPr>
          <w:rFonts w:ascii="Times New Roman" w:hAnsi="Times New Roman" w:cs="Times New Roman"/>
          <w:sz w:val="23"/>
          <w:szCs w:val="23"/>
        </w:rPr>
        <w:t>.</w:t>
      </w:r>
    </w:p>
    <w:p w:rsidR="007351FA" w:rsidRPr="006546D6" w:rsidRDefault="00FA4268" w:rsidP="00FA4268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  <w:r w:rsidRPr="006546D6">
        <w:rPr>
          <w:rFonts w:ascii="Times New Roman" w:hAnsi="Times New Roman" w:cs="Times New Roman"/>
          <w:sz w:val="23"/>
          <w:szCs w:val="23"/>
          <w:u w:val="single"/>
        </w:rPr>
        <w:t>Podstawa prawna</w:t>
      </w:r>
      <w:r w:rsidRPr="006546D6">
        <w:rPr>
          <w:rFonts w:ascii="Times New Roman" w:hAnsi="Times New Roman" w:cs="Times New Roman"/>
          <w:sz w:val="23"/>
          <w:szCs w:val="23"/>
        </w:rPr>
        <w:t xml:space="preserve">: § 18 rozporządzenia Ministra Edukacji Narodowej i Sportu z dnia </w:t>
      </w:r>
      <w:r w:rsidR="00006E09">
        <w:rPr>
          <w:rFonts w:ascii="Times New Roman" w:hAnsi="Times New Roman" w:cs="Times New Roman"/>
          <w:sz w:val="23"/>
          <w:szCs w:val="23"/>
        </w:rPr>
        <w:br/>
      </w:r>
      <w:r w:rsidRPr="006546D6">
        <w:rPr>
          <w:rFonts w:ascii="Times New Roman" w:hAnsi="Times New Roman" w:cs="Times New Roman"/>
          <w:sz w:val="23"/>
          <w:szCs w:val="23"/>
        </w:rPr>
        <w:t xml:space="preserve">19 lutego 2002 r. </w:t>
      </w:r>
      <w:r w:rsidRPr="006546D6">
        <w:rPr>
          <w:rFonts w:ascii="Times New Roman" w:hAnsi="Times New Roman" w:cs="Times New Roman"/>
          <w:i/>
          <w:sz w:val="23"/>
          <w:szCs w:val="23"/>
        </w:rPr>
        <w:t xml:space="preserve">w sprawie sposobu prowadzenia przez publiczne przedszkola, szkoły </w:t>
      </w:r>
      <w:r w:rsidR="00006E09">
        <w:rPr>
          <w:rFonts w:ascii="Times New Roman" w:hAnsi="Times New Roman" w:cs="Times New Roman"/>
          <w:i/>
          <w:sz w:val="23"/>
          <w:szCs w:val="23"/>
        </w:rPr>
        <w:br/>
      </w:r>
      <w:r w:rsidRPr="006546D6">
        <w:rPr>
          <w:rFonts w:ascii="Times New Roman" w:hAnsi="Times New Roman" w:cs="Times New Roman"/>
          <w:i/>
          <w:sz w:val="23"/>
          <w:szCs w:val="23"/>
        </w:rPr>
        <w:t xml:space="preserve">i placówki dokumentacji </w:t>
      </w:r>
      <w:r w:rsidR="00022169" w:rsidRPr="006546D6">
        <w:rPr>
          <w:rFonts w:ascii="Times New Roman" w:hAnsi="Times New Roman" w:cs="Times New Roman"/>
          <w:i/>
          <w:sz w:val="23"/>
          <w:szCs w:val="23"/>
        </w:rPr>
        <w:t>przebiegu nauczania, działalności wychowawczej i opiekuńczej oraz rodzajów tej dokumentacji</w:t>
      </w:r>
      <w:r w:rsidR="00022169" w:rsidRPr="006546D6">
        <w:rPr>
          <w:rFonts w:ascii="Times New Roman" w:hAnsi="Times New Roman" w:cs="Times New Roman"/>
          <w:sz w:val="23"/>
          <w:szCs w:val="23"/>
        </w:rPr>
        <w:t xml:space="preserve"> (Dz. U. </w:t>
      </w:r>
      <w:proofErr w:type="gramStart"/>
      <w:r w:rsidR="00006E09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="00006E09">
        <w:rPr>
          <w:rFonts w:ascii="Times New Roman" w:hAnsi="Times New Roman" w:cs="Times New Roman"/>
          <w:sz w:val="23"/>
          <w:szCs w:val="23"/>
        </w:rPr>
        <w:t xml:space="preserve"> 2002 r. </w:t>
      </w:r>
      <w:r w:rsidR="00022169" w:rsidRPr="006546D6">
        <w:rPr>
          <w:rFonts w:ascii="Times New Roman" w:hAnsi="Times New Roman" w:cs="Times New Roman"/>
          <w:sz w:val="23"/>
          <w:szCs w:val="23"/>
        </w:rPr>
        <w:t xml:space="preserve">Nr 23, poz. 225, z późn. </w:t>
      </w:r>
      <w:proofErr w:type="gramStart"/>
      <w:r w:rsidR="00022169" w:rsidRPr="006546D6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="00022169" w:rsidRPr="006546D6">
        <w:rPr>
          <w:rFonts w:ascii="Times New Roman" w:hAnsi="Times New Roman" w:cs="Times New Roman"/>
          <w:sz w:val="23"/>
          <w:szCs w:val="23"/>
        </w:rPr>
        <w:t>.)</w:t>
      </w:r>
      <w:r w:rsidR="007351FA" w:rsidRPr="006546D6">
        <w:rPr>
          <w:rFonts w:ascii="Times New Roman" w:hAnsi="Times New Roman" w:cs="Times New Roman"/>
          <w:sz w:val="23"/>
          <w:szCs w:val="23"/>
        </w:rPr>
        <w:t>;</w:t>
      </w:r>
    </w:p>
    <w:p w:rsidR="008318E4" w:rsidRPr="006546D6" w:rsidRDefault="001A59BA" w:rsidP="007351FA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546D6">
        <w:rPr>
          <w:rFonts w:ascii="Times New Roman" w:hAnsi="Times New Roman" w:cs="Times New Roman"/>
          <w:sz w:val="23"/>
          <w:szCs w:val="23"/>
        </w:rPr>
        <w:t>konsekwentnego</w:t>
      </w:r>
      <w:proofErr w:type="gramEnd"/>
      <w:r w:rsidRPr="006546D6">
        <w:rPr>
          <w:rFonts w:ascii="Times New Roman" w:hAnsi="Times New Roman" w:cs="Times New Roman"/>
          <w:sz w:val="23"/>
          <w:szCs w:val="23"/>
        </w:rPr>
        <w:t xml:space="preserve"> </w:t>
      </w:r>
      <w:r w:rsidR="0021483F" w:rsidRPr="006546D6">
        <w:rPr>
          <w:rFonts w:ascii="Times New Roman" w:hAnsi="Times New Roman" w:cs="Times New Roman"/>
          <w:sz w:val="23"/>
          <w:szCs w:val="23"/>
        </w:rPr>
        <w:t xml:space="preserve">przestrzegania przez nauczycieli zapisów prawa </w:t>
      </w:r>
      <w:r w:rsidR="00B2303C" w:rsidRPr="006546D6">
        <w:rPr>
          <w:rFonts w:ascii="Times New Roman" w:hAnsi="Times New Roman" w:cs="Times New Roman"/>
          <w:sz w:val="23"/>
          <w:szCs w:val="23"/>
        </w:rPr>
        <w:t xml:space="preserve">wewnątrzszkolnego </w:t>
      </w:r>
      <w:r w:rsidR="0021483F" w:rsidRPr="006546D6">
        <w:rPr>
          <w:rFonts w:ascii="Times New Roman" w:hAnsi="Times New Roman" w:cs="Times New Roman"/>
          <w:sz w:val="23"/>
          <w:szCs w:val="23"/>
        </w:rPr>
        <w:t xml:space="preserve">dotyczącego </w:t>
      </w:r>
      <w:r w:rsidR="00B2303C" w:rsidRPr="006546D6">
        <w:rPr>
          <w:rFonts w:ascii="Times New Roman" w:hAnsi="Times New Roman" w:cs="Times New Roman"/>
          <w:sz w:val="23"/>
          <w:szCs w:val="23"/>
        </w:rPr>
        <w:t xml:space="preserve">bieżącego </w:t>
      </w:r>
      <w:r w:rsidR="0021483F" w:rsidRPr="006546D6">
        <w:rPr>
          <w:rFonts w:ascii="Times New Roman" w:hAnsi="Times New Roman" w:cs="Times New Roman"/>
          <w:sz w:val="23"/>
          <w:szCs w:val="23"/>
        </w:rPr>
        <w:t>oceniania</w:t>
      </w:r>
      <w:r w:rsidR="00727EFC">
        <w:rPr>
          <w:rFonts w:ascii="Times New Roman" w:hAnsi="Times New Roman" w:cs="Times New Roman"/>
          <w:sz w:val="23"/>
          <w:szCs w:val="23"/>
        </w:rPr>
        <w:t xml:space="preserve"> uczniów</w:t>
      </w:r>
      <w:r w:rsidR="00596039">
        <w:rPr>
          <w:rFonts w:ascii="Times New Roman" w:hAnsi="Times New Roman" w:cs="Times New Roman"/>
          <w:sz w:val="23"/>
          <w:szCs w:val="23"/>
        </w:rPr>
        <w:t>.</w:t>
      </w:r>
    </w:p>
    <w:p w:rsidR="001154A7" w:rsidRDefault="008318E4" w:rsidP="008318E4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  <w:r w:rsidRPr="006546D6">
        <w:rPr>
          <w:rFonts w:ascii="Times New Roman" w:hAnsi="Times New Roman" w:cs="Times New Roman"/>
          <w:sz w:val="23"/>
          <w:szCs w:val="23"/>
          <w:u w:val="single"/>
        </w:rPr>
        <w:t>Podstawa prawna</w:t>
      </w:r>
      <w:r w:rsidRPr="006546D6">
        <w:rPr>
          <w:rFonts w:ascii="Times New Roman" w:hAnsi="Times New Roman" w:cs="Times New Roman"/>
          <w:sz w:val="23"/>
          <w:szCs w:val="23"/>
        </w:rPr>
        <w:t xml:space="preserve">: § 2 – 10a i § 13 rozporządzenia Ministra Edukacji Narodowej </w:t>
      </w:r>
      <w:r w:rsidRPr="006546D6">
        <w:rPr>
          <w:rFonts w:ascii="Times New Roman" w:hAnsi="Times New Roman" w:cs="Times New Roman"/>
          <w:sz w:val="23"/>
          <w:szCs w:val="23"/>
        </w:rPr>
        <w:br/>
        <w:t xml:space="preserve">z dnia 30 kwietnia 2007 r. </w:t>
      </w:r>
      <w:r w:rsidRPr="006546D6">
        <w:rPr>
          <w:rFonts w:ascii="Times New Roman" w:hAnsi="Times New Roman" w:cs="Times New Roman"/>
          <w:i/>
          <w:sz w:val="23"/>
          <w:szCs w:val="23"/>
        </w:rPr>
        <w:t xml:space="preserve">w sprawie warunków i sposobu oceniania, klasyfikowania </w:t>
      </w:r>
      <w:r w:rsidRPr="006546D6">
        <w:rPr>
          <w:rFonts w:ascii="Times New Roman" w:hAnsi="Times New Roman" w:cs="Times New Roman"/>
          <w:i/>
          <w:sz w:val="23"/>
          <w:szCs w:val="23"/>
        </w:rPr>
        <w:br/>
        <w:t xml:space="preserve">i promowania uczniów i słuchaczy oraz przeprowadzania sprawdzianów i egzaminów </w:t>
      </w:r>
      <w:r w:rsidR="00006E09">
        <w:rPr>
          <w:rFonts w:ascii="Times New Roman" w:hAnsi="Times New Roman" w:cs="Times New Roman"/>
          <w:i/>
          <w:sz w:val="23"/>
          <w:szCs w:val="23"/>
        </w:rPr>
        <w:br/>
      </w:r>
      <w:r w:rsidRPr="006546D6">
        <w:rPr>
          <w:rFonts w:ascii="Times New Roman" w:hAnsi="Times New Roman" w:cs="Times New Roman"/>
          <w:i/>
          <w:sz w:val="23"/>
          <w:szCs w:val="23"/>
        </w:rPr>
        <w:t>w szkołach publicznych</w:t>
      </w:r>
      <w:r w:rsidRPr="006546D6">
        <w:rPr>
          <w:rFonts w:ascii="Times New Roman" w:hAnsi="Times New Roman" w:cs="Times New Roman"/>
          <w:sz w:val="23"/>
          <w:szCs w:val="23"/>
        </w:rPr>
        <w:t xml:space="preserve"> (Dz. U. </w:t>
      </w:r>
      <w:proofErr w:type="gramStart"/>
      <w:r w:rsidRPr="006546D6">
        <w:rPr>
          <w:rFonts w:ascii="Times New Roman" w:hAnsi="Times New Roman" w:cs="Times New Roman"/>
          <w:sz w:val="23"/>
          <w:szCs w:val="23"/>
        </w:rPr>
        <w:t>z</w:t>
      </w:r>
      <w:proofErr w:type="gramEnd"/>
      <w:r w:rsidRPr="006546D6">
        <w:rPr>
          <w:rFonts w:ascii="Times New Roman" w:hAnsi="Times New Roman" w:cs="Times New Roman"/>
          <w:sz w:val="23"/>
          <w:szCs w:val="23"/>
        </w:rPr>
        <w:t xml:space="preserve"> 2007 r.</w:t>
      </w:r>
      <w:r w:rsidR="00355C3D">
        <w:rPr>
          <w:rFonts w:ascii="Times New Roman" w:hAnsi="Times New Roman" w:cs="Times New Roman"/>
          <w:sz w:val="23"/>
          <w:szCs w:val="23"/>
        </w:rPr>
        <w:t xml:space="preserve"> Nr 83, poz. 562, z późn. </w:t>
      </w:r>
      <w:proofErr w:type="gramStart"/>
      <w:r w:rsidR="00355C3D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="00355C3D">
        <w:rPr>
          <w:rFonts w:ascii="Times New Roman" w:hAnsi="Times New Roman" w:cs="Times New Roman"/>
          <w:sz w:val="23"/>
          <w:szCs w:val="23"/>
        </w:rPr>
        <w:t>.)</w:t>
      </w:r>
      <w:r w:rsidR="001154A7">
        <w:rPr>
          <w:rFonts w:ascii="Times New Roman" w:hAnsi="Times New Roman" w:cs="Times New Roman"/>
          <w:sz w:val="23"/>
          <w:szCs w:val="23"/>
        </w:rPr>
        <w:t>;</w:t>
      </w:r>
    </w:p>
    <w:p w:rsidR="001154A7" w:rsidRPr="001154A7" w:rsidRDefault="001154A7" w:rsidP="001154A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1154A7">
        <w:rPr>
          <w:rFonts w:ascii="Times New Roman" w:hAnsi="Times New Roman"/>
          <w:sz w:val="23"/>
          <w:szCs w:val="23"/>
        </w:rPr>
        <w:t xml:space="preserve">organizowania w czasie pracy przedszkola zajęć dodatkowych, które </w:t>
      </w:r>
      <w:r w:rsidRPr="001154A7">
        <w:rPr>
          <w:rFonts w:ascii="Times New Roman" w:hAnsi="Times New Roman"/>
          <w:sz w:val="23"/>
          <w:szCs w:val="23"/>
          <w:u w:val="single"/>
        </w:rPr>
        <w:t>nie wynikają</w:t>
      </w:r>
      <w:r w:rsidRPr="001154A7">
        <w:rPr>
          <w:rFonts w:ascii="Times New Roman" w:hAnsi="Times New Roman"/>
          <w:sz w:val="23"/>
          <w:szCs w:val="23"/>
        </w:rPr>
        <w:t xml:space="preserve"> </w:t>
      </w:r>
      <w:r w:rsidRPr="001154A7">
        <w:rPr>
          <w:rFonts w:ascii="Times New Roman" w:hAnsi="Times New Roman"/>
          <w:sz w:val="23"/>
          <w:szCs w:val="23"/>
        </w:rPr>
        <w:br/>
        <w:t xml:space="preserve">z zadań statutowych </w:t>
      </w:r>
      <w:proofErr w:type="gramStart"/>
      <w:r w:rsidRPr="001154A7">
        <w:rPr>
          <w:rFonts w:ascii="Times New Roman" w:hAnsi="Times New Roman"/>
          <w:sz w:val="23"/>
          <w:szCs w:val="23"/>
        </w:rPr>
        <w:t>przedszkola,  a</w:t>
      </w:r>
      <w:proofErr w:type="gramEnd"/>
      <w:r w:rsidRPr="001154A7">
        <w:rPr>
          <w:rFonts w:ascii="Times New Roman" w:hAnsi="Times New Roman"/>
          <w:sz w:val="23"/>
          <w:szCs w:val="23"/>
        </w:rPr>
        <w:t xml:space="preserve"> prowadzone są przez firmy zewnętrzne na podstawie umów z rodzicami. </w:t>
      </w:r>
    </w:p>
    <w:p w:rsidR="001154A7" w:rsidRPr="00596039" w:rsidRDefault="001154A7" w:rsidP="001154A7">
      <w:pPr>
        <w:pStyle w:val="Akapitzlist"/>
        <w:jc w:val="both"/>
        <w:rPr>
          <w:rFonts w:ascii="Times New Roman" w:hAnsi="Times New Roman" w:cs="Times New Roman"/>
          <w:sz w:val="23"/>
          <w:szCs w:val="23"/>
        </w:rPr>
      </w:pPr>
      <w:r w:rsidRPr="00596039">
        <w:rPr>
          <w:rFonts w:ascii="Times New Roman" w:hAnsi="Times New Roman"/>
          <w:sz w:val="23"/>
          <w:szCs w:val="23"/>
        </w:rPr>
        <w:t xml:space="preserve">Dzienny czas pracy przedszkola, zgodnie z § 10 ust. 2 pkt 1 ramowego statutu publicznego przedszkola, stanowiącego załącznik nr 1 do rozporządzenia Ministra Edukacji Narodowej z dnia 21 maja 2001 r. </w:t>
      </w:r>
      <w:r w:rsidRPr="00596039">
        <w:rPr>
          <w:rFonts w:ascii="Times New Roman" w:hAnsi="Times New Roman"/>
          <w:i/>
          <w:sz w:val="23"/>
          <w:szCs w:val="23"/>
        </w:rPr>
        <w:t>w sprawie ramowych statutów publicznego przedszkola oraz publicznych szkół</w:t>
      </w:r>
      <w:r w:rsidRPr="00596039">
        <w:rPr>
          <w:rFonts w:ascii="Times New Roman" w:hAnsi="Times New Roman"/>
          <w:sz w:val="23"/>
          <w:szCs w:val="23"/>
        </w:rPr>
        <w:t xml:space="preserve"> (Dz. U. 2001 </w:t>
      </w:r>
      <w:proofErr w:type="gramStart"/>
      <w:r w:rsidRPr="00596039">
        <w:rPr>
          <w:rFonts w:ascii="Times New Roman" w:hAnsi="Times New Roman"/>
          <w:sz w:val="23"/>
          <w:szCs w:val="23"/>
        </w:rPr>
        <w:t>r</w:t>
      </w:r>
      <w:proofErr w:type="gramEnd"/>
      <w:r w:rsidRPr="00596039">
        <w:rPr>
          <w:rFonts w:ascii="Times New Roman" w:hAnsi="Times New Roman"/>
          <w:sz w:val="23"/>
          <w:szCs w:val="23"/>
        </w:rPr>
        <w:t xml:space="preserve">. Nr 61, poz. 624, z późn. </w:t>
      </w:r>
      <w:proofErr w:type="gramStart"/>
      <w:r w:rsidRPr="00596039">
        <w:rPr>
          <w:rFonts w:ascii="Times New Roman" w:hAnsi="Times New Roman"/>
          <w:sz w:val="23"/>
          <w:szCs w:val="23"/>
        </w:rPr>
        <w:t>zm</w:t>
      </w:r>
      <w:proofErr w:type="gramEnd"/>
      <w:r w:rsidRPr="00596039">
        <w:rPr>
          <w:rFonts w:ascii="Times New Roman" w:hAnsi="Times New Roman"/>
          <w:sz w:val="23"/>
          <w:szCs w:val="23"/>
        </w:rPr>
        <w:t xml:space="preserve">.), określa statut przedszkola. Jest on przeznaczany na realizację zadań statutowych przedszkola oraz ustalany przez organ prowadzący na wniosek przedszkola i rady przedszkola. Organizację pracy przedszkola określa ramowy rozkład dnia ustalony przez dyrektora przedszkola na wniosek rady pedagogicznej zgodnie z § 9 ramowego statutu publicznego przedszkola, stanowiącego załącznik Nr 1 do rozporządzenia Ministra Edukacji Narodowej z dnia </w:t>
      </w:r>
      <w:r w:rsidR="00596039">
        <w:rPr>
          <w:rFonts w:ascii="Times New Roman" w:hAnsi="Times New Roman"/>
          <w:sz w:val="23"/>
          <w:szCs w:val="23"/>
        </w:rPr>
        <w:br/>
      </w:r>
      <w:r w:rsidRPr="00596039">
        <w:rPr>
          <w:rFonts w:ascii="Times New Roman" w:hAnsi="Times New Roman"/>
          <w:sz w:val="23"/>
          <w:szCs w:val="23"/>
        </w:rPr>
        <w:t xml:space="preserve">21 maja 2001 r. </w:t>
      </w:r>
      <w:r w:rsidRPr="00596039">
        <w:rPr>
          <w:rFonts w:ascii="Times New Roman" w:hAnsi="Times New Roman"/>
          <w:i/>
          <w:sz w:val="23"/>
          <w:szCs w:val="23"/>
        </w:rPr>
        <w:t>w sprawie ramowych statutów publicznego przedszkola oraz publicznych szkół</w:t>
      </w:r>
      <w:r w:rsidRPr="00596039">
        <w:rPr>
          <w:rFonts w:ascii="Times New Roman" w:hAnsi="Times New Roman"/>
          <w:sz w:val="23"/>
          <w:szCs w:val="23"/>
        </w:rPr>
        <w:t xml:space="preserve"> (Dz. U. 2001 </w:t>
      </w:r>
      <w:proofErr w:type="gramStart"/>
      <w:r w:rsidRPr="00596039">
        <w:rPr>
          <w:rFonts w:ascii="Times New Roman" w:hAnsi="Times New Roman"/>
          <w:sz w:val="23"/>
          <w:szCs w:val="23"/>
        </w:rPr>
        <w:t>r</w:t>
      </w:r>
      <w:proofErr w:type="gramEnd"/>
      <w:r w:rsidRPr="00596039">
        <w:rPr>
          <w:rFonts w:ascii="Times New Roman" w:hAnsi="Times New Roman"/>
          <w:sz w:val="23"/>
          <w:szCs w:val="23"/>
        </w:rPr>
        <w:t xml:space="preserve">. Nr 61, poz. 624, z późn. </w:t>
      </w:r>
      <w:proofErr w:type="gramStart"/>
      <w:r w:rsidRPr="00596039">
        <w:rPr>
          <w:rFonts w:ascii="Times New Roman" w:hAnsi="Times New Roman"/>
          <w:sz w:val="23"/>
          <w:szCs w:val="23"/>
        </w:rPr>
        <w:t>zm</w:t>
      </w:r>
      <w:proofErr w:type="gramEnd"/>
      <w:r w:rsidRPr="00596039">
        <w:rPr>
          <w:rFonts w:ascii="Times New Roman" w:hAnsi="Times New Roman"/>
          <w:sz w:val="23"/>
          <w:szCs w:val="23"/>
        </w:rPr>
        <w:t>.);</w:t>
      </w:r>
    </w:p>
    <w:p w:rsidR="001154A7" w:rsidRPr="001154A7" w:rsidRDefault="001154A7" w:rsidP="001154A7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1154A7">
        <w:rPr>
          <w:rFonts w:ascii="Times New Roman" w:hAnsi="Times New Roman" w:cs="Times New Roman"/>
          <w:sz w:val="23"/>
          <w:szCs w:val="23"/>
        </w:rPr>
        <w:t>organizowania</w:t>
      </w:r>
      <w:proofErr w:type="gramEnd"/>
      <w:r w:rsidRPr="001154A7">
        <w:rPr>
          <w:rFonts w:ascii="Times New Roman" w:hAnsi="Times New Roman" w:cs="Times New Roman"/>
          <w:sz w:val="23"/>
          <w:szCs w:val="23"/>
        </w:rPr>
        <w:t xml:space="preserve"> w przedszkolu zajęć dodatkowych, które wynikają z zadań statutowych przedszkola, w czasie pracy przedszkola nieobejmującym czasu przeznaczonego </w:t>
      </w:r>
      <w:r w:rsidRPr="001154A7">
        <w:rPr>
          <w:rFonts w:ascii="Times New Roman" w:hAnsi="Times New Roman" w:cs="Times New Roman"/>
          <w:sz w:val="23"/>
          <w:szCs w:val="23"/>
        </w:rPr>
        <w:br/>
        <w:t>na realizację podstawy programowej wychowania przedszkolnego</w:t>
      </w:r>
    </w:p>
    <w:p w:rsidR="00596039" w:rsidRDefault="001154A7" w:rsidP="00596039">
      <w:pPr>
        <w:pStyle w:val="Akapitzlist"/>
        <w:spacing w:line="240" w:lineRule="auto"/>
        <w:ind w:left="786"/>
        <w:jc w:val="both"/>
        <w:rPr>
          <w:rFonts w:ascii="Times New Roman" w:hAnsi="Times New Roman" w:cs="Times New Roman"/>
          <w:sz w:val="23"/>
          <w:szCs w:val="23"/>
        </w:rPr>
      </w:pPr>
      <w:r w:rsidRPr="000F500C">
        <w:rPr>
          <w:rFonts w:ascii="Times New Roman" w:hAnsi="Times New Roman" w:cs="Times New Roman"/>
          <w:sz w:val="23"/>
          <w:szCs w:val="23"/>
          <w:u w:val="single"/>
        </w:rPr>
        <w:t>Podstawa prawna</w:t>
      </w:r>
      <w:r>
        <w:rPr>
          <w:rFonts w:ascii="Times New Roman" w:hAnsi="Times New Roman" w:cs="Times New Roman"/>
          <w:sz w:val="23"/>
          <w:szCs w:val="23"/>
        </w:rPr>
        <w:t>: a</w:t>
      </w:r>
      <w:r w:rsidRPr="000F500C">
        <w:rPr>
          <w:rFonts w:ascii="Times New Roman" w:hAnsi="Times New Roman" w:cs="Times New Roman"/>
          <w:sz w:val="23"/>
          <w:szCs w:val="23"/>
        </w:rPr>
        <w:t xml:space="preserve">rt. 6 ust. 1 pkt 2 </w:t>
      </w:r>
      <w:r w:rsidRPr="000F500C">
        <w:rPr>
          <w:rFonts w:ascii="Times New Roman" w:hAnsi="Times New Roman" w:cs="Times New Roman"/>
          <w:color w:val="000000"/>
          <w:sz w:val="23"/>
          <w:szCs w:val="23"/>
        </w:rPr>
        <w:t xml:space="preserve">ustawy z dnia 7 września 1991 r. o systemie oświaty (Dz. U. </w:t>
      </w:r>
      <w:proofErr w:type="gramStart"/>
      <w:r w:rsidRPr="000F500C">
        <w:rPr>
          <w:rFonts w:ascii="Times New Roman" w:hAnsi="Times New Roman" w:cs="Times New Roman"/>
          <w:color w:val="000000"/>
          <w:sz w:val="23"/>
          <w:szCs w:val="23"/>
        </w:rPr>
        <w:t>z</w:t>
      </w:r>
      <w:proofErr w:type="gramEnd"/>
      <w:r w:rsidRPr="000F500C">
        <w:rPr>
          <w:rFonts w:ascii="Times New Roman" w:hAnsi="Times New Roman" w:cs="Times New Roman"/>
          <w:color w:val="000000"/>
          <w:sz w:val="23"/>
          <w:szCs w:val="23"/>
        </w:rPr>
        <w:t xml:space="preserve"> 2004 r. Nr 256, poz. 2572, z późn. </w:t>
      </w:r>
      <w:proofErr w:type="gramStart"/>
      <w:r w:rsidRPr="000F500C">
        <w:rPr>
          <w:rFonts w:ascii="Times New Roman" w:hAnsi="Times New Roman" w:cs="Times New Roman"/>
          <w:color w:val="000000"/>
          <w:sz w:val="23"/>
          <w:szCs w:val="23"/>
        </w:rPr>
        <w:t>zm</w:t>
      </w:r>
      <w:proofErr w:type="gramEnd"/>
      <w:r w:rsidRPr="000F500C">
        <w:rPr>
          <w:rFonts w:ascii="Times New Roman" w:hAnsi="Times New Roman" w:cs="Times New Roman"/>
          <w:color w:val="000000"/>
          <w:sz w:val="23"/>
          <w:szCs w:val="23"/>
        </w:rPr>
        <w:t>.) w zw. z § 10 ust. 2 pkt 1 ramowego statutu publicznego przedszkola, stanowiącego</w:t>
      </w:r>
      <w:r w:rsidRPr="000F500C">
        <w:rPr>
          <w:rFonts w:ascii="Times New Roman" w:hAnsi="Times New Roman" w:cs="Times New Roman"/>
          <w:sz w:val="23"/>
          <w:szCs w:val="23"/>
        </w:rPr>
        <w:t xml:space="preserve"> załącznik nr 1</w:t>
      </w:r>
      <w:r>
        <w:rPr>
          <w:rFonts w:ascii="Times New Roman" w:hAnsi="Times New Roman" w:cs="Times New Roman"/>
          <w:sz w:val="23"/>
          <w:szCs w:val="23"/>
        </w:rPr>
        <w:t xml:space="preserve"> do</w:t>
      </w:r>
      <w:r w:rsidRPr="000F500C">
        <w:rPr>
          <w:rFonts w:ascii="Times New Roman" w:hAnsi="Times New Roman" w:cs="Times New Roman"/>
          <w:sz w:val="23"/>
          <w:szCs w:val="23"/>
        </w:rPr>
        <w:t xml:space="preserve"> rozporządzenia Ministra Edukacji Narodowej z dnia 21 maja 2001 r. </w:t>
      </w:r>
      <w:r w:rsidRPr="000F500C">
        <w:rPr>
          <w:rFonts w:ascii="Times New Roman" w:hAnsi="Times New Roman" w:cs="Times New Roman"/>
          <w:i/>
          <w:sz w:val="23"/>
          <w:szCs w:val="23"/>
        </w:rPr>
        <w:t>w sprawie ramowych statutów publicznego przedszkola oraz publicznych szkół</w:t>
      </w:r>
      <w:r w:rsidRPr="000F500C">
        <w:rPr>
          <w:rFonts w:ascii="Times New Roman" w:hAnsi="Times New Roman" w:cs="Times New Roman"/>
          <w:sz w:val="23"/>
          <w:szCs w:val="23"/>
        </w:rPr>
        <w:t xml:space="preserve"> (Dz. U. 2001 </w:t>
      </w:r>
      <w:proofErr w:type="gramStart"/>
      <w:r w:rsidRPr="000F500C">
        <w:rPr>
          <w:rFonts w:ascii="Times New Roman" w:hAnsi="Times New Roman" w:cs="Times New Roman"/>
          <w:sz w:val="23"/>
          <w:szCs w:val="23"/>
        </w:rPr>
        <w:t>r</w:t>
      </w:r>
      <w:proofErr w:type="gramEnd"/>
      <w:r w:rsidRPr="000F500C">
        <w:rPr>
          <w:rFonts w:ascii="Times New Roman" w:hAnsi="Times New Roman" w:cs="Times New Roman"/>
          <w:sz w:val="23"/>
          <w:szCs w:val="23"/>
        </w:rPr>
        <w:t xml:space="preserve">. Nr 61, poz. 624, z późn. </w:t>
      </w:r>
      <w:proofErr w:type="gramStart"/>
      <w:r w:rsidRPr="000F500C">
        <w:rPr>
          <w:rFonts w:ascii="Times New Roman" w:hAnsi="Times New Roman" w:cs="Times New Roman"/>
          <w:sz w:val="23"/>
          <w:szCs w:val="23"/>
        </w:rPr>
        <w:t>zm</w:t>
      </w:r>
      <w:proofErr w:type="gramEnd"/>
      <w:r w:rsidRPr="000F500C">
        <w:rPr>
          <w:rFonts w:ascii="Times New Roman" w:hAnsi="Times New Roman" w:cs="Times New Roman"/>
          <w:sz w:val="23"/>
          <w:szCs w:val="23"/>
        </w:rPr>
        <w:t>.)</w:t>
      </w:r>
      <w:r w:rsidR="00596039">
        <w:rPr>
          <w:rFonts w:ascii="Times New Roman" w:hAnsi="Times New Roman" w:cs="Times New Roman"/>
          <w:sz w:val="23"/>
          <w:szCs w:val="23"/>
        </w:rPr>
        <w:t xml:space="preserve">;         </w:t>
      </w:r>
    </w:p>
    <w:p w:rsidR="00596039" w:rsidRPr="00596039" w:rsidRDefault="00596039" w:rsidP="00596039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5) </w:t>
      </w:r>
      <w:r w:rsidRPr="00596039">
        <w:rPr>
          <w:rFonts w:ascii="Times New Roman" w:hAnsi="Times New Roman" w:cs="Times New Roman"/>
          <w:sz w:val="23"/>
          <w:szCs w:val="23"/>
        </w:rPr>
        <w:t xml:space="preserve">zdobycia przez nauczycieli wychowania przedszkolnego dodatkowych </w:t>
      </w:r>
      <w:proofErr w:type="gramStart"/>
      <w:r w:rsidRPr="00596039">
        <w:rPr>
          <w:rFonts w:ascii="Times New Roman" w:hAnsi="Times New Roman" w:cs="Times New Roman"/>
          <w:sz w:val="23"/>
          <w:szCs w:val="23"/>
        </w:rPr>
        <w:t xml:space="preserve">kwalifikacji </w:t>
      </w:r>
      <w:r>
        <w:rPr>
          <w:rFonts w:ascii="Times New Roman" w:hAnsi="Times New Roman" w:cs="Times New Roman"/>
          <w:sz w:val="23"/>
          <w:szCs w:val="23"/>
        </w:rPr>
        <w:br/>
        <w:t xml:space="preserve">     </w:t>
      </w:r>
      <w:r w:rsidRPr="00596039">
        <w:rPr>
          <w:rFonts w:ascii="Times New Roman" w:hAnsi="Times New Roman" w:cs="Times New Roman"/>
          <w:sz w:val="23"/>
          <w:szCs w:val="23"/>
        </w:rPr>
        <w:t>do</w:t>
      </w:r>
      <w:proofErr w:type="gramEnd"/>
      <w:r w:rsidRPr="00596039">
        <w:rPr>
          <w:rFonts w:ascii="Times New Roman" w:hAnsi="Times New Roman" w:cs="Times New Roman"/>
          <w:sz w:val="23"/>
          <w:szCs w:val="23"/>
        </w:rPr>
        <w:t xml:space="preserve"> zajmowania stanowiska nauczyciela języka obcego w przedszkolu.</w:t>
      </w:r>
    </w:p>
    <w:p w:rsidR="00640B53" w:rsidRPr="006546D6" w:rsidRDefault="008D0513" w:rsidP="00B2303C">
      <w:pPr>
        <w:ind w:left="426"/>
        <w:contextualSpacing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6546D6">
        <w:rPr>
          <w:rFonts w:ascii="Times New Roman" w:hAnsi="Times New Roman" w:cs="Times New Roman"/>
          <w:sz w:val="23"/>
          <w:szCs w:val="23"/>
          <w:u w:val="single"/>
        </w:rPr>
        <w:t xml:space="preserve">3. </w:t>
      </w:r>
      <w:r w:rsidR="008318E4" w:rsidRPr="006546D6">
        <w:rPr>
          <w:rFonts w:ascii="Times New Roman" w:hAnsi="Times New Roman" w:cs="Times New Roman"/>
          <w:sz w:val="23"/>
          <w:szCs w:val="23"/>
          <w:u w:val="single"/>
        </w:rPr>
        <w:t>K</w:t>
      </w:r>
      <w:r w:rsidR="00B2303C" w:rsidRPr="006546D6">
        <w:rPr>
          <w:rFonts w:ascii="Times New Roman" w:hAnsi="Times New Roman" w:cs="Times New Roman"/>
          <w:sz w:val="23"/>
          <w:szCs w:val="23"/>
          <w:u w:val="single"/>
        </w:rPr>
        <w:t>onieczność przeprowadzenia przez ośrodki doskonalenia nauczycieli oraz w ramach wewnątrzszkolnego doskonalenia nauczycieli</w:t>
      </w:r>
      <w:r w:rsidR="00596039">
        <w:rPr>
          <w:rFonts w:ascii="Times New Roman" w:hAnsi="Times New Roman" w:cs="Times New Roman"/>
          <w:sz w:val="23"/>
          <w:szCs w:val="23"/>
          <w:u w:val="single"/>
        </w:rPr>
        <w:t>,</w:t>
      </w:r>
      <w:r w:rsidR="00B2303C" w:rsidRPr="006546D6">
        <w:rPr>
          <w:rFonts w:ascii="Times New Roman" w:hAnsi="Times New Roman" w:cs="Times New Roman"/>
          <w:sz w:val="23"/>
          <w:szCs w:val="23"/>
          <w:u w:val="single"/>
        </w:rPr>
        <w:t xml:space="preserve"> szkoleń pedagogów</w:t>
      </w:r>
      <w:r w:rsidR="00596039">
        <w:rPr>
          <w:rFonts w:ascii="Times New Roman" w:hAnsi="Times New Roman" w:cs="Times New Roman"/>
          <w:sz w:val="23"/>
          <w:szCs w:val="23"/>
          <w:u w:val="single"/>
        </w:rPr>
        <w:t xml:space="preserve"> w szkołach </w:t>
      </w:r>
      <w:r w:rsidR="005548D3">
        <w:rPr>
          <w:rFonts w:ascii="Times New Roman" w:hAnsi="Times New Roman" w:cs="Times New Roman"/>
          <w:sz w:val="23"/>
          <w:szCs w:val="23"/>
          <w:u w:val="single"/>
        </w:rPr>
        <w:t>i placówk</w:t>
      </w:r>
      <w:r w:rsidR="00596039">
        <w:rPr>
          <w:rFonts w:ascii="Times New Roman" w:hAnsi="Times New Roman" w:cs="Times New Roman"/>
          <w:sz w:val="23"/>
          <w:szCs w:val="23"/>
          <w:u w:val="single"/>
        </w:rPr>
        <w:t>ach</w:t>
      </w:r>
      <w:r w:rsidR="00B2303C" w:rsidRPr="006546D6">
        <w:rPr>
          <w:rFonts w:ascii="Times New Roman" w:hAnsi="Times New Roman" w:cs="Times New Roman"/>
          <w:sz w:val="23"/>
          <w:szCs w:val="23"/>
          <w:u w:val="single"/>
        </w:rPr>
        <w:t xml:space="preserve"> dotyczących:</w:t>
      </w:r>
    </w:p>
    <w:p w:rsidR="00B2303C" w:rsidRPr="006546D6" w:rsidRDefault="00B2303C" w:rsidP="0016623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546D6">
        <w:rPr>
          <w:rFonts w:ascii="Times New Roman" w:hAnsi="Times New Roman" w:cs="Times New Roman"/>
          <w:sz w:val="23"/>
          <w:szCs w:val="23"/>
        </w:rPr>
        <w:t>prowadzenia</w:t>
      </w:r>
      <w:proofErr w:type="gramEnd"/>
      <w:r w:rsidRPr="006546D6">
        <w:rPr>
          <w:rFonts w:ascii="Times New Roman" w:hAnsi="Times New Roman" w:cs="Times New Roman"/>
          <w:sz w:val="23"/>
          <w:szCs w:val="23"/>
        </w:rPr>
        <w:t xml:space="preserve">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B2303C" w:rsidRDefault="00B2303C" w:rsidP="00166231">
      <w:pPr>
        <w:pStyle w:val="Akapitzlist"/>
        <w:numPr>
          <w:ilvl w:val="0"/>
          <w:numId w:val="28"/>
        </w:num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6546D6">
        <w:rPr>
          <w:rFonts w:ascii="Times New Roman" w:hAnsi="Times New Roman" w:cs="Times New Roman"/>
          <w:sz w:val="23"/>
          <w:szCs w:val="23"/>
        </w:rPr>
        <w:lastRenderedPageBreak/>
        <w:t>diagnozowania</w:t>
      </w:r>
      <w:proofErr w:type="gramEnd"/>
      <w:r w:rsidRPr="006546D6">
        <w:rPr>
          <w:rFonts w:ascii="Times New Roman" w:hAnsi="Times New Roman" w:cs="Times New Roman"/>
          <w:sz w:val="23"/>
          <w:szCs w:val="23"/>
        </w:rPr>
        <w:t xml:space="preserve"> sytuacji wychowawczych w przedszkolu, szkole lub placówce w celu rozwiązywania problemów wychowawczych oraz wspierania rozwoju uczniów.</w:t>
      </w:r>
    </w:p>
    <w:p w:rsidR="00797151" w:rsidRDefault="00797151" w:rsidP="00166231">
      <w:pPr>
        <w:pStyle w:val="Akapitzlist"/>
        <w:ind w:left="1080"/>
        <w:jc w:val="both"/>
        <w:rPr>
          <w:rFonts w:ascii="Times New Roman" w:hAnsi="Times New Roman" w:cs="Times New Roman"/>
          <w:sz w:val="23"/>
          <w:szCs w:val="23"/>
        </w:rPr>
      </w:pPr>
      <w:r w:rsidRPr="00166231">
        <w:rPr>
          <w:rFonts w:ascii="Times New Roman" w:hAnsi="Times New Roman" w:cs="Times New Roman"/>
          <w:sz w:val="23"/>
          <w:szCs w:val="23"/>
          <w:u w:val="single"/>
        </w:rPr>
        <w:t>Podstawa prawna</w:t>
      </w:r>
      <w:r w:rsidRPr="00166231">
        <w:rPr>
          <w:rFonts w:ascii="Times New Roman" w:hAnsi="Times New Roman" w:cs="Times New Roman"/>
          <w:sz w:val="23"/>
          <w:szCs w:val="23"/>
        </w:rPr>
        <w:t xml:space="preserve">: § 23 ust. 1-2 rozporządzenia Ministra Edukacji Narodowej z dnia </w:t>
      </w:r>
      <w:r w:rsidR="00006E09" w:rsidRPr="00166231">
        <w:rPr>
          <w:rFonts w:ascii="Times New Roman" w:hAnsi="Times New Roman" w:cs="Times New Roman"/>
          <w:sz w:val="23"/>
          <w:szCs w:val="23"/>
        </w:rPr>
        <w:br/>
      </w:r>
      <w:r w:rsidRPr="00166231">
        <w:rPr>
          <w:rFonts w:ascii="Times New Roman" w:hAnsi="Times New Roman" w:cs="Times New Roman"/>
          <w:sz w:val="23"/>
          <w:szCs w:val="23"/>
        </w:rPr>
        <w:t xml:space="preserve">30 kwietnia 2013 r. </w:t>
      </w:r>
      <w:r w:rsidRPr="00166231">
        <w:rPr>
          <w:rFonts w:ascii="Times New Roman" w:hAnsi="Times New Roman" w:cs="Times New Roman"/>
          <w:i/>
          <w:sz w:val="23"/>
          <w:szCs w:val="23"/>
        </w:rPr>
        <w:t>w sprawie zasad udzielania i organizacji pomocy psychologiczno – pedagogicznej w publicznych przedszkolach, szkołach i placówkach</w:t>
      </w:r>
      <w:r w:rsidR="00596039">
        <w:rPr>
          <w:rFonts w:ascii="Times New Roman" w:hAnsi="Times New Roman" w:cs="Times New Roman"/>
          <w:sz w:val="23"/>
          <w:szCs w:val="23"/>
        </w:rPr>
        <w:t xml:space="preserve"> </w:t>
      </w:r>
      <w:r w:rsidR="00596039">
        <w:rPr>
          <w:rFonts w:ascii="Times New Roman" w:hAnsi="Times New Roman" w:cs="Times New Roman"/>
          <w:sz w:val="23"/>
          <w:szCs w:val="23"/>
        </w:rPr>
        <w:br/>
        <w:t>(Dz. U. Poz. 532).</w:t>
      </w:r>
    </w:p>
    <w:p w:rsidR="00166231" w:rsidRDefault="00166231" w:rsidP="00797151">
      <w:pPr>
        <w:pStyle w:val="Akapitzlist"/>
        <w:ind w:left="786"/>
        <w:jc w:val="both"/>
        <w:rPr>
          <w:rFonts w:ascii="Times New Roman" w:hAnsi="Times New Roman" w:cs="Times New Roman"/>
          <w:sz w:val="23"/>
          <w:szCs w:val="23"/>
        </w:rPr>
      </w:pPr>
    </w:p>
    <w:p w:rsidR="00B2303C" w:rsidRPr="000F500C" w:rsidRDefault="00B2303C" w:rsidP="007351FA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40B53" w:rsidRPr="000F500C" w:rsidRDefault="00640B53" w:rsidP="00640B53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40B53" w:rsidRPr="006546D6" w:rsidRDefault="00640B53" w:rsidP="00640B53">
      <w:pPr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sectPr w:rsidR="00640B53" w:rsidRPr="006546D6" w:rsidSect="0026172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9AC"/>
    <w:multiLevelType w:val="hybridMultilevel"/>
    <w:tmpl w:val="35EC1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D064D"/>
    <w:multiLevelType w:val="hybridMultilevel"/>
    <w:tmpl w:val="01BC086E"/>
    <w:lvl w:ilvl="0" w:tplc="C43262FE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A221D"/>
    <w:multiLevelType w:val="hybridMultilevel"/>
    <w:tmpl w:val="D1F43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137ED"/>
    <w:multiLevelType w:val="hybridMultilevel"/>
    <w:tmpl w:val="1DEA1338"/>
    <w:lvl w:ilvl="0" w:tplc="9D647986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A5285"/>
    <w:multiLevelType w:val="hybridMultilevel"/>
    <w:tmpl w:val="1136A1D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1E46B0"/>
    <w:multiLevelType w:val="hybridMultilevel"/>
    <w:tmpl w:val="E738D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B45AE"/>
    <w:multiLevelType w:val="hybridMultilevel"/>
    <w:tmpl w:val="B9880934"/>
    <w:lvl w:ilvl="0" w:tplc="745EDE7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F554B"/>
    <w:multiLevelType w:val="hybridMultilevel"/>
    <w:tmpl w:val="57501908"/>
    <w:lvl w:ilvl="0" w:tplc="E416A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CF3840"/>
    <w:multiLevelType w:val="hybridMultilevel"/>
    <w:tmpl w:val="FD22C8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B21BB"/>
    <w:multiLevelType w:val="hybridMultilevel"/>
    <w:tmpl w:val="EF9E0462"/>
    <w:lvl w:ilvl="0" w:tplc="91E20DA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7C598A"/>
    <w:multiLevelType w:val="hybridMultilevel"/>
    <w:tmpl w:val="489E3EC2"/>
    <w:lvl w:ilvl="0" w:tplc="59849276">
      <w:start w:val="3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1">
    <w:nsid w:val="354C72BB"/>
    <w:multiLevelType w:val="hybridMultilevel"/>
    <w:tmpl w:val="A3D84516"/>
    <w:lvl w:ilvl="0" w:tplc="C2EEC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A53EB4"/>
    <w:multiLevelType w:val="hybridMultilevel"/>
    <w:tmpl w:val="23C219F4"/>
    <w:lvl w:ilvl="0" w:tplc="20AE044E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9F3503"/>
    <w:multiLevelType w:val="hybridMultilevel"/>
    <w:tmpl w:val="7616B9E2"/>
    <w:lvl w:ilvl="0" w:tplc="4530C8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F1D89"/>
    <w:multiLevelType w:val="hybridMultilevel"/>
    <w:tmpl w:val="9E7EC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31F41"/>
    <w:multiLevelType w:val="multilevel"/>
    <w:tmpl w:val="56A097C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hint="default"/>
      </w:rPr>
    </w:lvl>
  </w:abstractNum>
  <w:abstractNum w:abstractNumId="16">
    <w:nsid w:val="3CF42FAE"/>
    <w:multiLevelType w:val="hybridMultilevel"/>
    <w:tmpl w:val="C1069DDC"/>
    <w:lvl w:ilvl="0" w:tplc="AE0C96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FB71539"/>
    <w:multiLevelType w:val="hybridMultilevel"/>
    <w:tmpl w:val="F5D0D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AF3784"/>
    <w:multiLevelType w:val="hybridMultilevel"/>
    <w:tmpl w:val="F95E3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064D3"/>
    <w:multiLevelType w:val="hybridMultilevel"/>
    <w:tmpl w:val="6A3855B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9D210AC"/>
    <w:multiLevelType w:val="hybridMultilevel"/>
    <w:tmpl w:val="CEA2A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05A67"/>
    <w:multiLevelType w:val="hybridMultilevel"/>
    <w:tmpl w:val="EEDC0370"/>
    <w:lvl w:ilvl="0" w:tplc="45343A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C7FBA"/>
    <w:multiLevelType w:val="multilevel"/>
    <w:tmpl w:val="6E24DEB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68694E42"/>
    <w:multiLevelType w:val="hybridMultilevel"/>
    <w:tmpl w:val="77B02338"/>
    <w:lvl w:ilvl="0" w:tplc="6D0E0E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E9041A"/>
    <w:multiLevelType w:val="hybridMultilevel"/>
    <w:tmpl w:val="1534DC4C"/>
    <w:lvl w:ilvl="0" w:tplc="A3E031E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20A317C"/>
    <w:multiLevelType w:val="hybridMultilevel"/>
    <w:tmpl w:val="4DEA863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BAC5868"/>
    <w:multiLevelType w:val="multilevel"/>
    <w:tmpl w:val="F77E2F9A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4"/>
  </w:num>
  <w:num w:numId="6">
    <w:abstractNumId w:val="25"/>
  </w:num>
  <w:num w:numId="7">
    <w:abstractNumId w:val="15"/>
  </w:num>
  <w:num w:numId="8">
    <w:abstractNumId w:val="2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9"/>
  </w:num>
  <w:num w:numId="12">
    <w:abstractNumId w:val="7"/>
  </w:num>
  <w:num w:numId="13">
    <w:abstractNumId w:val="12"/>
  </w:num>
  <w:num w:numId="14">
    <w:abstractNumId w:val="10"/>
  </w:num>
  <w:num w:numId="15">
    <w:abstractNumId w:val="24"/>
  </w:num>
  <w:num w:numId="16">
    <w:abstractNumId w:val="3"/>
  </w:num>
  <w:num w:numId="17">
    <w:abstractNumId w:val="14"/>
  </w:num>
  <w:num w:numId="18">
    <w:abstractNumId w:val="23"/>
  </w:num>
  <w:num w:numId="19">
    <w:abstractNumId w:val="2"/>
  </w:num>
  <w:num w:numId="20">
    <w:abstractNumId w:val="5"/>
  </w:num>
  <w:num w:numId="21">
    <w:abstractNumId w:val="6"/>
  </w:num>
  <w:num w:numId="22">
    <w:abstractNumId w:val="8"/>
  </w:num>
  <w:num w:numId="23">
    <w:abstractNumId w:val="16"/>
  </w:num>
  <w:num w:numId="24">
    <w:abstractNumId w:val="13"/>
  </w:num>
  <w:num w:numId="25">
    <w:abstractNumId w:val="1"/>
  </w:num>
  <w:num w:numId="26">
    <w:abstractNumId w:val="20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1B"/>
    <w:rsid w:val="00006901"/>
    <w:rsid w:val="00006E09"/>
    <w:rsid w:val="00022169"/>
    <w:rsid w:val="0002388A"/>
    <w:rsid w:val="00035162"/>
    <w:rsid w:val="00047EF9"/>
    <w:rsid w:val="0007374E"/>
    <w:rsid w:val="000903D7"/>
    <w:rsid w:val="000950DA"/>
    <w:rsid w:val="000C7FA7"/>
    <w:rsid w:val="000E437B"/>
    <w:rsid w:val="000F0285"/>
    <w:rsid w:val="000F500C"/>
    <w:rsid w:val="000F5115"/>
    <w:rsid w:val="000F784B"/>
    <w:rsid w:val="00106582"/>
    <w:rsid w:val="001154A7"/>
    <w:rsid w:val="0011560A"/>
    <w:rsid w:val="00116A6E"/>
    <w:rsid w:val="00117BC3"/>
    <w:rsid w:val="00121C6A"/>
    <w:rsid w:val="0013415C"/>
    <w:rsid w:val="00141C75"/>
    <w:rsid w:val="001434AB"/>
    <w:rsid w:val="00147953"/>
    <w:rsid w:val="00160B83"/>
    <w:rsid w:val="00166231"/>
    <w:rsid w:val="00167A3A"/>
    <w:rsid w:val="00183E81"/>
    <w:rsid w:val="0018730C"/>
    <w:rsid w:val="00190B75"/>
    <w:rsid w:val="001A0400"/>
    <w:rsid w:val="001A59BA"/>
    <w:rsid w:val="001C331A"/>
    <w:rsid w:val="001C3E4B"/>
    <w:rsid w:val="001D6156"/>
    <w:rsid w:val="001F22CB"/>
    <w:rsid w:val="002054DC"/>
    <w:rsid w:val="0021483F"/>
    <w:rsid w:val="002311D8"/>
    <w:rsid w:val="00261725"/>
    <w:rsid w:val="00267C1A"/>
    <w:rsid w:val="00276015"/>
    <w:rsid w:val="00293584"/>
    <w:rsid w:val="0029613C"/>
    <w:rsid w:val="002A0ED4"/>
    <w:rsid w:val="002C36F8"/>
    <w:rsid w:val="002D1877"/>
    <w:rsid w:val="002E0FAC"/>
    <w:rsid w:val="002E6E35"/>
    <w:rsid w:val="002F5C40"/>
    <w:rsid w:val="00335547"/>
    <w:rsid w:val="00336918"/>
    <w:rsid w:val="00340AC7"/>
    <w:rsid w:val="0034295E"/>
    <w:rsid w:val="00344AF0"/>
    <w:rsid w:val="00355C3D"/>
    <w:rsid w:val="00365090"/>
    <w:rsid w:val="00373436"/>
    <w:rsid w:val="0037751D"/>
    <w:rsid w:val="003A6572"/>
    <w:rsid w:val="003A6CD8"/>
    <w:rsid w:val="0041327D"/>
    <w:rsid w:val="00436909"/>
    <w:rsid w:val="0044545F"/>
    <w:rsid w:val="004472FA"/>
    <w:rsid w:val="004541EF"/>
    <w:rsid w:val="00463163"/>
    <w:rsid w:val="004751F4"/>
    <w:rsid w:val="00482A61"/>
    <w:rsid w:val="004C4E5D"/>
    <w:rsid w:val="004D0043"/>
    <w:rsid w:val="004E2A03"/>
    <w:rsid w:val="004F2359"/>
    <w:rsid w:val="00505E33"/>
    <w:rsid w:val="00522901"/>
    <w:rsid w:val="00524816"/>
    <w:rsid w:val="005548D3"/>
    <w:rsid w:val="0056412B"/>
    <w:rsid w:val="00584C70"/>
    <w:rsid w:val="00596039"/>
    <w:rsid w:val="005A1B72"/>
    <w:rsid w:val="005B1495"/>
    <w:rsid w:val="005B78A0"/>
    <w:rsid w:val="005D4990"/>
    <w:rsid w:val="005D7504"/>
    <w:rsid w:val="005E0911"/>
    <w:rsid w:val="00602368"/>
    <w:rsid w:val="00631C52"/>
    <w:rsid w:val="00632BAF"/>
    <w:rsid w:val="00640B53"/>
    <w:rsid w:val="00653EB5"/>
    <w:rsid w:val="006546D6"/>
    <w:rsid w:val="006700F8"/>
    <w:rsid w:val="00680E5D"/>
    <w:rsid w:val="006849D2"/>
    <w:rsid w:val="006B5B7C"/>
    <w:rsid w:val="006B71D8"/>
    <w:rsid w:val="006B74AC"/>
    <w:rsid w:val="006D578E"/>
    <w:rsid w:val="006E4558"/>
    <w:rsid w:val="006E7DF5"/>
    <w:rsid w:val="006F28D4"/>
    <w:rsid w:val="006F6DC4"/>
    <w:rsid w:val="006F7050"/>
    <w:rsid w:val="0071721D"/>
    <w:rsid w:val="00727B10"/>
    <w:rsid w:val="00727EFC"/>
    <w:rsid w:val="007351FA"/>
    <w:rsid w:val="00736506"/>
    <w:rsid w:val="00755723"/>
    <w:rsid w:val="007725E0"/>
    <w:rsid w:val="00774920"/>
    <w:rsid w:val="0077507F"/>
    <w:rsid w:val="00783C4B"/>
    <w:rsid w:val="0078563A"/>
    <w:rsid w:val="007863A0"/>
    <w:rsid w:val="00797151"/>
    <w:rsid w:val="007B6F1B"/>
    <w:rsid w:val="007D3CE8"/>
    <w:rsid w:val="00816266"/>
    <w:rsid w:val="008318E4"/>
    <w:rsid w:val="00895F32"/>
    <w:rsid w:val="008970D5"/>
    <w:rsid w:val="008A5BD4"/>
    <w:rsid w:val="008B379B"/>
    <w:rsid w:val="008B6F30"/>
    <w:rsid w:val="008C3B32"/>
    <w:rsid w:val="008D0513"/>
    <w:rsid w:val="00901A64"/>
    <w:rsid w:val="0091539B"/>
    <w:rsid w:val="00920226"/>
    <w:rsid w:val="00944EA5"/>
    <w:rsid w:val="009541C5"/>
    <w:rsid w:val="00954E5B"/>
    <w:rsid w:val="00961F1D"/>
    <w:rsid w:val="0097315E"/>
    <w:rsid w:val="00982BFF"/>
    <w:rsid w:val="009910E3"/>
    <w:rsid w:val="009B53C0"/>
    <w:rsid w:val="009E1DF1"/>
    <w:rsid w:val="00A41D5B"/>
    <w:rsid w:val="00A44DAB"/>
    <w:rsid w:val="00A80C24"/>
    <w:rsid w:val="00A8160E"/>
    <w:rsid w:val="00A833F8"/>
    <w:rsid w:val="00A9620A"/>
    <w:rsid w:val="00AC537B"/>
    <w:rsid w:val="00AD02BB"/>
    <w:rsid w:val="00AD4E97"/>
    <w:rsid w:val="00AF1FF8"/>
    <w:rsid w:val="00AF483F"/>
    <w:rsid w:val="00B00FBE"/>
    <w:rsid w:val="00B17F7D"/>
    <w:rsid w:val="00B2303C"/>
    <w:rsid w:val="00B24DC8"/>
    <w:rsid w:val="00B27B0D"/>
    <w:rsid w:val="00B33BAD"/>
    <w:rsid w:val="00B41443"/>
    <w:rsid w:val="00B4373E"/>
    <w:rsid w:val="00B6683F"/>
    <w:rsid w:val="00BB3E0E"/>
    <w:rsid w:val="00BC3E7C"/>
    <w:rsid w:val="00BF2F0E"/>
    <w:rsid w:val="00BF3C2D"/>
    <w:rsid w:val="00BF685F"/>
    <w:rsid w:val="00C0204E"/>
    <w:rsid w:val="00C250C1"/>
    <w:rsid w:val="00C25EFD"/>
    <w:rsid w:val="00C42926"/>
    <w:rsid w:val="00C44331"/>
    <w:rsid w:val="00C755B4"/>
    <w:rsid w:val="00CC1FF0"/>
    <w:rsid w:val="00CC4877"/>
    <w:rsid w:val="00CE5F9A"/>
    <w:rsid w:val="00D23436"/>
    <w:rsid w:val="00D26C85"/>
    <w:rsid w:val="00D356B1"/>
    <w:rsid w:val="00D91B53"/>
    <w:rsid w:val="00DB418B"/>
    <w:rsid w:val="00DB602E"/>
    <w:rsid w:val="00DC335C"/>
    <w:rsid w:val="00DF3F3F"/>
    <w:rsid w:val="00E31514"/>
    <w:rsid w:val="00E3535C"/>
    <w:rsid w:val="00E40ED6"/>
    <w:rsid w:val="00E50593"/>
    <w:rsid w:val="00E5770A"/>
    <w:rsid w:val="00E80762"/>
    <w:rsid w:val="00E81A78"/>
    <w:rsid w:val="00EA12AE"/>
    <w:rsid w:val="00EC44F1"/>
    <w:rsid w:val="00ED1247"/>
    <w:rsid w:val="00ED6F1A"/>
    <w:rsid w:val="00EE0563"/>
    <w:rsid w:val="00F22980"/>
    <w:rsid w:val="00F23161"/>
    <w:rsid w:val="00F55A7A"/>
    <w:rsid w:val="00F65E35"/>
    <w:rsid w:val="00F67A5B"/>
    <w:rsid w:val="00F96FAE"/>
    <w:rsid w:val="00FA4268"/>
    <w:rsid w:val="00FB6E5F"/>
    <w:rsid w:val="00FB6F20"/>
    <w:rsid w:val="00FC1E6A"/>
    <w:rsid w:val="00FC3B59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6F1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6F1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6F1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B6F1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6F1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B6F1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6F1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B6F1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6F1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6F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6F1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6F1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6F1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B6F1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B6F1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B6F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B6F1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B6F1B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B6F1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B6F1B"/>
  </w:style>
  <w:style w:type="paragraph" w:styleId="Nagwek">
    <w:name w:val="header"/>
    <w:basedOn w:val="Normalny"/>
    <w:link w:val="NagwekZnak"/>
    <w:unhideWhenUsed/>
    <w:rsid w:val="00B27B0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B27B0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B6F1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B6F1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B6F1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B6F1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6F1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B6F1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B6F1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B6F1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B6F1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6F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B6F1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6F1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6F1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B6F1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B6F1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B6F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B6F1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B6F1B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B6F1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B6F1B"/>
  </w:style>
  <w:style w:type="paragraph" w:styleId="Nagwek">
    <w:name w:val="header"/>
    <w:basedOn w:val="Normalny"/>
    <w:link w:val="NagwekZnak"/>
    <w:unhideWhenUsed/>
    <w:rsid w:val="00B27B0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B27B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2225</Words>
  <Characters>13353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ejalowy</dc:creator>
  <cp:keywords/>
  <dc:description/>
  <cp:lastModifiedBy>Kuratorium Oświaty</cp:lastModifiedBy>
  <cp:revision>2</cp:revision>
  <cp:lastPrinted>2014-01-03T08:46:00Z</cp:lastPrinted>
  <dcterms:created xsi:type="dcterms:W3CDTF">2014-05-12T06:55:00Z</dcterms:created>
  <dcterms:modified xsi:type="dcterms:W3CDTF">2014-05-12T06:55:00Z</dcterms:modified>
</cp:coreProperties>
</file>